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88D5" w14:textId="09C1CFA9" w:rsidR="00C60D6F" w:rsidRPr="00616B7D" w:rsidRDefault="00C60D6F" w:rsidP="00C60D6F">
      <w:pPr>
        <w:autoSpaceDE w:val="0"/>
        <w:autoSpaceDN w:val="0"/>
        <w:adjustRightInd w:val="0"/>
        <w:spacing w:after="0" w:line="240" w:lineRule="auto"/>
        <w:jc w:val="right"/>
        <w:rPr>
          <w:rFonts w:ascii="Arial" w:hAnsi="Arial" w:cs="Arial"/>
          <w:sz w:val="20"/>
          <w:szCs w:val="20"/>
        </w:rPr>
      </w:pPr>
      <w:r w:rsidRPr="00616B7D">
        <w:rPr>
          <w:noProof/>
          <w:sz w:val="20"/>
          <w:szCs w:val="20"/>
          <w:lang w:eastAsia="en-ZA"/>
        </w:rPr>
        <w:drawing>
          <wp:anchor distT="0" distB="0" distL="114300" distR="114300" simplePos="0" relativeHeight="251659264" behindDoc="0" locked="0" layoutInCell="1" allowOverlap="1" wp14:anchorId="0FCFD44C" wp14:editId="2A465D1E">
            <wp:simplePos x="0" y="0"/>
            <wp:positionH relativeFrom="column">
              <wp:posOffset>-9525</wp:posOffset>
            </wp:positionH>
            <wp:positionV relativeFrom="paragraph">
              <wp:posOffset>-213995</wp:posOffset>
            </wp:positionV>
            <wp:extent cx="2223624" cy="86677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3624"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6B7D">
        <w:rPr>
          <w:rFonts w:ascii="Arial" w:hAnsi="Arial" w:cs="Arial"/>
          <w:sz w:val="20"/>
          <w:szCs w:val="20"/>
        </w:rPr>
        <w:t>Telephone: 078 263 3548</w:t>
      </w:r>
    </w:p>
    <w:p w14:paraId="4B321624" w14:textId="77777777" w:rsidR="00C60D6F" w:rsidRPr="00616B7D" w:rsidRDefault="00C60D6F" w:rsidP="00C60D6F">
      <w:pPr>
        <w:autoSpaceDE w:val="0"/>
        <w:autoSpaceDN w:val="0"/>
        <w:adjustRightInd w:val="0"/>
        <w:spacing w:after="0" w:line="240" w:lineRule="auto"/>
        <w:jc w:val="right"/>
        <w:rPr>
          <w:rFonts w:ascii="Arial" w:hAnsi="Arial" w:cs="Arial"/>
          <w:sz w:val="20"/>
          <w:szCs w:val="20"/>
        </w:rPr>
      </w:pPr>
      <w:r w:rsidRPr="00616B7D">
        <w:rPr>
          <w:rFonts w:ascii="Arial" w:hAnsi="Arial" w:cs="Arial"/>
          <w:sz w:val="20"/>
          <w:szCs w:val="20"/>
        </w:rPr>
        <w:t>Office: 012 880 0446</w:t>
      </w:r>
    </w:p>
    <w:p w14:paraId="5B8836D9" w14:textId="3CEC3E79" w:rsidR="00C60D6F" w:rsidRPr="00616B7D" w:rsidRDefault="00C60D6F" w:rsidP="00C60D6F">
      <w:pPr>
        <w:autoSpaceDE w:val="0"/>
        <w:autoSpaceDN w:val="0"/>
        <w:adjustRightInd w:val="0"/>
        <w:spacing w:after="0" w:line="240" w:lineRule="auto"/>
        <w:jc w:val="right"/>
        <w:rPr>
          <w:rFonts w:ascii="Arial" w:hAnsi="Arial" w:cs="Arial"/>
          <w:sz w:val="20"/>
          <w:szCs w:val="20"/>
        </w:rPr>
      </w:pPr>
      <w:r w:rsidRPr="00616B7D">
        <w:rPr>
          <w:rFonts w:ascii="Arial" w:hAnsi="Arial" w:cs="Arial"/>
          <w:sz w:val="20"/>
          <w:szCs w:val="20"/>
        </w:rPr>
        <w:t xml:space="preserve"> ursula@ursulagouws.co.za</w:t>
      </w:r>
    </w:p>
    <w:p w14:paraId="13ACFF85" w14:textId="77777777" w:rsidR="00C60D6F" w:rsidRPr="00616B7D" w:rsidRDefault="00C60D6F" w:rsidP="00C60D6F">
      <w:pPr>
        <w:autoSpaceDE w:val="0"/>
        <w:autoSpaceDN w:val="0"/>
        <w:adjustRightInd w:val="0"/>
        <w:spacing w:after="0" w:line="240" w:lineRule="auto"/>
        <w:jc w:val="right"/>
        <w:rPr>
          <w:rFonts w:ascii="Arial" w:hAnsi="Arial" w:cs="Arial"/>
          <w:sz w:val="20"/>
          <w:szCs w:val="20"/>
        </w:rPr>
      </w:pPr>
      <w:r w:rsidRPr="00616B7D">
        <w:rPr>
          <w:rFonts w:ascii="Arial" w:hAnsi="Arial" w:cs="Arial"/>
          <w:sz w:val="20"/>
          <w:szCs w:val="20"/>
        </w:rPr>
        <w:t>www.ursulagouws.co.za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740"/>
        <w:gridCol w:w="6"/>
      </w:tblGrid>
      <w:tr w:rsidR="00D2150E" w:rsidRPr="00D2150E" w14:paraId="4C8BCDE8" w14:textId="77777777" w:rsidTr="00B509E1">
        <w:tc>
          <w:tcPr>
            <w:tcW w:w="0" w:type="auto"/>
            <w:gridSpan w:val="2"/>
            <w:tcBorders>
              <w:top w:val="nil"/>
              <w:left w:val="nil"/>
              <w:bottom w:val="nil"/>
              <w:right w:val="nil"/>
            </w:tcBorders>
            <w:shd w:val="clear" w:color="auto" w:fill="FFFFFF"/>
            <w:hideMark/>
          </w:tcPr>
          <w:p w14:paraId="1BEB06FA" w14:textId="77777777" w:rsidR="001A5091" w:rsidRPr="001A5091" w:rsidRDefault="001A5091">
            <w:pPr>
              <w:rPr>
                <w:sz w:val="16"/>
                <w:szCs w:val="16"/>
              </w:rPr>
            </w:pPr>
          </w:p>
          <w:tbl>
            <w:tblPr>
              <w:tblW w:w="5000" w:type="pct"/>
              <w:tblCellMar>
                <w:left w:w="0" w:type="dxa"/>
                <w:right w:w="0" w:type="dxa"/>
              </w:tblCellMar>
              <w:tblLook w:val="04A0" w:firstRow="1" w:lastRow="0" w:firstColumn="1" w:lastColumn="0" w:noHBand="0" w:noVBand="1"/>
              <w:tblCaption w:val=""/>
            </w:tblPr>
            <w:tblGrid>
              <w:gridCol w:w="9746"/>
            </w:tblGrid>
            <w:tr w:rsidR="00D2150E" w:rsidRPr="00D2150E" w14:paraId="36A77EF0" w14:textId="77777777">
              <w:tc>
                <w:tcPr>
                  <w:tcW w:w="0" w:type="auto"/>
                  <w:tcBorders>
                    <w:top w:val="nil"/>
                    <w:left w:val="nil"/>
                    <w:bottom w:val="nil"/>
                    <w:right w:val="nil"/>
                  </w:tcBorders>
                  <w:tcMar>
                    <w:top w:w="90" w:type="dxa"/>
                    <w:left w:w="450" w:type="dxa"/>
                    <w:bottom w:w="90" w:type="dxa"/>
                    <w:right w:w="450" w:type="dxa"/>
                  </w:tcMar>
                  <w:vAlign w:val="center"/>
                  <w:hideMark/>
                </w:tcPr>
                <w:p w14:paraId="26693BBF" w14:textId="2C3E4012" w:rsidR="00D2150E" w:rsidRPr="00D2150E" w:rsidRDefault="00D2150E" w:rsidP="00D2150E">
                  <w:pPr>
                    <w:spacing w:after="0" w:line="240" w:lineRule="auto"/>
                    <w:jc w:val="center"/>
                    <w:rPr>
                      <w:rFonts w:ascii="Arial" w:eastAsia="Times New Roman" w:hAnsi="Arial" w:cs="Arial"/>
                      <w:color w:val="000000"/>
                      <w:sz w:val="20"/>
                      <w:szCs w:val="20"/>
                      <w:lang w:eastAsia="en-ZA"/>
                    </w:rPr>
                  </w:pPr>
                  <w:r w:rsidRPr="00D2150E">
                    <w:rPr>
                      <w:rFonts w:ascii="Times New Roman" w:eastAsia="Times New Roman" w:hAnsi="Times New Roman" w:cs="Times New Roman"/>
                      <w:b/>
                      <w:bCs/>
                      <w:color w:val="000000"/>
                      <w:sz w:val="38"/>
                      <w:szCs w:val="38"/>
                      <w:u w:val="single"/>
                      <w:lang w:val="en-GB" w:eastAsia="en-ZA"/>
                    </w:rPr>
                    <w:t xml:space="preserve">Understanding Voluntary </w:t>
                  </w:r>
                  <w:r w:rsidR="00A63B8C">
                    <w:rPr>
                      <w:rFonts w:ascii="Times New Roman" w:eastAsia="Times New Roman" w:hAnsi="Times New Roman" w:cs="Times New Roman"/>
                      <w:b/>
                      <w:bCs/>
                      <w:color w:val="000000"/>
                      <w:sz w:val="38"/>
                      <w:szCs w:val="38"/>
                      <w:u w:val="single"/>
                      <w:lang w:val="en-GB" w:eastAsia="en-ZA"/>
                    </w:rPr>
                    <w:t>Liquidation</w:t>
                  </w:r>
                </w:p>
                <w:p w14:paraId="2E25D8CB" w14:textId="2B2A7FD7" w:rsidR="00D2150E" w:rsidRDefault="00D2150E" w:rsidP="004B0FD5">
                  <w:pPr>
                    <w:spacing w:after="0" w:line="240" w:lineRule="auto"/>
                    <w:jc w:val="center"/>
                    <w:rPr>
                      <w:rFonts w:ascii="Arial" w:eastAsia="Times New Roman" w:hAnsi="Arial" w:cs="Arial"/>
                      <w:color w:val="000000"/>
                      <w:sz w:val="20"/>
                      <w:szCs w:val="20"/>
                      <w:lang w:eastAsia="en-ZA"/>
                    </w:rPr>
                  </w:pPr>
                </w:p>
                <w:p w14:paraId="7CFAA561" w14:textId="5CEEE433" w:rsidR="00D2150E" w:rsidRPr="00D2150E" w:rsidRDefault="001669AD" w:rsidP="004B0FD5">
                  <w:pPr>
                    <w:spacing w:after="0" w:line="240" w:lineRule="auto"/>
                    <w:jc w:val="center"/>
                    <w:rPr>
                      <w:rFonts w:ascii="Arial" w:eastAsia="Times New Roman" w:hAnsi="Arial" w:cs="Arial"/>
                      <w:color w:val="000000"/>
                      <w:sz w:val="20"/>
                      <w:szCs w:val="20"/>
                      <w:lang w:eastAsia="en-ZA"/>
                    </w:rPr>
                  </w:pPr>
                  <w:r>
                    <w:rPr>
                      <w:rFonts w:ascii="Times New Roman" w:eastAsia="Times New Roman" w:hAnsi="Times New Roman" w:cs="Times New Roman"/>
                      <w:b/>
                      <w:bCs/>
                      <w:i/>
                      <w:iCs/>
                      <w:color w:val="000000"/>
                      <w:sz w:val="28"/>
                      <w:szCs w:val="28"/>
                      <w:lang w:val="en-GB" w:eastAsia="en-ZA"/>
                    </w:rPr>
                    <w:t>Are you s</w:t>
                  </w:r>
                  <w:r w:rsidR="00D2150E" w:rsidRPr="00D2150E">
                    <w:rPr>
                      <w:rFonts w:ascii="Times New Roman" w:eastAsia="Times New Roman" w:hAnsi="Times New Roman" w:cs="Times New Roman"/>
                      <w:b/>
                      <w:bCs/>
                      <w:i/>
                      <w:iCs/>
                      <w:color w:val="000000"/>
                      <w:sz w:val="28"/>
                      <w:szCs w:val="28"/>
                      <w:lang w:val="en-GB" w:eastAsia="en-ZA"/>
                    </w:rPr>
                    <w:t xml:space="preserve">truggling to pay your </w:t>
                  </w:r>
                  <w:r w:rsidR="00EC2D0E">
                    <w:rPr>
                      <w:rFonts w:ascii="Times New Roman" w:eastAsia="Times New Roman" w:hAnsi="Times New Roman" w:cs="Times New Roman"/>
                      <w:b/>
                      <w:bCs/>
                      <w:i/>
                      <w:iCs/>
                      <w:color w:val="000000"/>
                      <w:sz w:val="28"/>
                      <w:szCs w:val="28"/>
                      <w:lang w:val="en-GB" w:eastAsia="en-ZA"/>
                    </w:rPr>
                    <w:t>d</w:t>
                  </w:r>
                  <w:r w:rsidR="00D2150E" w:rsidRPr="00D2150E">
                    <w:rPr>
                      <w:rFonts w:ascii="Times New Roman" w:eastAsia="Times New Roman" w:hAnsi="Times New Roman" w:cs="Times New Roman"/>
                      <w:b/>
                      <w:bCs/>
                      <w:i/>
                      <w:iCs/>
                      <w:color w:val="000000"/>
                      <w:sz w:val="28"/>
                      <w:szCs w:val="28"/>
                      <w:lang w:val="en-GB" w:eastAsia="en-ZA"/>
                    </w:rPr>
                    <w:t xml:space="preserve">ebt? </w:t>
                  </w:r>
                  <w:r w:rsidR="004909FB">
                    <w:rPr>
                      <w:rFonts w:ascii="Times New Roman" w:eastAsia="Times New Roman" w:hAnsi="Times New Roman" w:cs="Times New Roman"/>
                      <w:b/>
                      <w:bCs/>
                      <w:i/>
                      <w:iCs/>
                      <w:color w:val="000000"/>
                      <w:sz w:val="28"/>
                      <w:szCs w:val="28"/>
                      <w:lang w:val="en-GB" w:eastAsia="en-ZA"/>
                    </w:rPr>
                    <w:t>You c</w:t>
                  </w:r>
                  <w:r w:rsidR="00D2150E" w:rsidRPr="00D2150E">
                    <w:rPr>
                      <w:rFonts w:ascii="Times New Roman" w:eastAsia="Times New Roman" w:hAnsi="Times New Roman" w:cs="Times New Roman"/>
                      <w:b/>
                      <w:bCs/>
                      <w:i/>
                      <w:iCs/>
                      <w:color w:val="000000"/>
                      <w:sz w:val="28"/>
                      <w:szCs w:val="28"/>
                      <w:lang w:val="en-GB" w:eastAsia="en-ZA"/>
                    </w:rPr>
                    <w:t>an</w:t>
                  </w:r>
                  <w:r w:rsidR="002041B5">
                    <w:rPr>
                      <w:rFonts w:ascii="Times New Roman" w:eastAsia="Times New Roman" w:hAnsi="Times New Roman" w:cs="Times New Roman"/>
                      <w:b/>
                      <w:bCs/>
                      <w:i/>
                      <w:iCs/>
                      <w:color w:val="000000"/>
                      <w:sz w:val="28"/>
                      <w:szCs w:val="28"/>
                      <w:lang w:val="en-GB" w:eastAsia="en-ZA"/>
                    </w:rPr>
                    <w:t>'</w:t>
                  </w:r>
                  <w:r w:rsidR="00D2150E" w:rsidRPr="00D2150E">
                    <w:rPr>
                      <w:rFonts w:ascii="Times New Roman" w:eastAsia="Times New Roman" w:hAnsi="Times New Roman" w:cs="Times New Roman"/>
                      <w:b/>
                      <w:bCs/>
                      <w:i/>
                      <w:iCs/>
                      <w:color w:val="000000"/>
                      <w:sz w:val="28"/>
                      <w:szCs w:val="28"/>
                      <w:lang w:val="en-GB" w:eastAsia="en-ZA"/>
                    </w:rPr>
                    <w:t>t sleep at night, creditors calling</w:t>
                  </w:r>
                  <w:r>
                    <w:rPr>
                      <w:rFonts w:ascii="Times New Roman" w:eastAsia="Times New Roman" w:hAnsi="Times New Roman" w:cs="Times New Roman"/>
                      <w:b/>
                      <w:bCs/>
                      <w:i/>
                      <w:iCs/>
                      <w:color w:val="000000"/>
                      <w:sz w:val="28"/>
                      <w:szCs w:val="28"/>
                      <w:lang w:val="en-GB" w:eastAsia="en-ZA"/>
                    </w:rPr>
                    <w:t>,</w:t>
                  </w:r>
                  <w:r w:rsidR="00D2150E" w:rsidRPr="00D2150E">
                    <w:rPr>
                      <w:rFonts w:ascii="Times New Roman" w:eastAsia="Times New Roman" w:hAnsi="Times New Roman" w:cs="Times New Roman"/>
                      <w:b/>
                      <w:bCs/>
                      <w:i/>
                      <w:iCs/>
                      <w:color w:val="000000"/>
                      <w:sz w:val="28"/>
                      <w:szCs w:val="28"/>
                      <w:lang w:val="en-GB" w:eastAsia="en-ZA"/>
                    </w:rPr>
                    <w:t xml:space="preserve"> or even worse legal action </w:t>
                  </w:r>
                  <w:r>
                    <w:rPr>
                      <w:rFonts w:ascii="Times New Roman" w:eastAsia="Times New Roman" w:hAnsi="Times New Roman" w:cs="Times New Roman"/>
                      <w:b/>
                      <w:bCs/>
                      <w:i/>
                      <w:iCs/>
                      <w:color w:val="000000"/>
                      <w:sz w:val="28"/>
                      <w:szCs w:val="28"/>
                      <w:lang w:val="en-GB" w:eastAsia="en-ZA"/>
                    </w:rPr>
                    <w:t>will</w:t>
                  </w:r>
                  <w:r w:rsidR="00D2150E" w:rsidRPr="00D2150E">
                    <w:rPr>
                      <w:rFonts w:ascii="Times New Roman" w:eastAsia="Times New Roman" w:hAnsi="Times New Roman" w:cs="Times New Roman"/>
                      <w:b/>
                      <w:bCs/>
                      <w:i/>
                      <w:iCs/>
                      <w:color w:val="000000"/>
                      <w:sz w:val="28"/>
                      <w:szCs w:val="28"/>
                      <w:lang w:val="en-GB" w:eastAsia="en-ZA"/>
                    </w:rPr>
                    <w:t xml:space="preserve"> be taken on your accounts?</w:t>
                  </w:r>
                </w:p>
              </w:tc>
            </w:tr>
          </w:tbl>
          <w:p w14:paraId="52BD8B0A" w14:textId="77777777" w:rsidR="00D2150E" w:rsidRPr="00D2150E" w:rsidRDefault="00D2150E" w:rsidP="00D2150E">
            <w:pPr>
              <w:spacing w:after="0" w:line="240" w:lineRule="auto"/>
              <w:rPr>
                <w:rFonts w:ascii="Arial" w:eastAsia="Times New Roman" w:hAnsi="Arial" w:cs="Arial"/>
                <w:sz w:val="24"/>
                <w:szCs w:val="24"/>
                <w:lang w:eastAsia="en-ZA"/>
              </w:rPr>
            </w:pPr>
          </w:p>
        </w:tc>
      </w:tr>
      <w:tr w:rsidR="00D2150E" w:rsidRPr="00D2150E" w14:paraId="6F222227" w14:textId="77777777" w:rsidTr="00B509E1">
        <w:tc>
          <w:tcPr>
            <w:tcW w:w="0" w:type="auto"/>
            <w:gridSpan w:val="2"/>
            <w:tcBorders>
              <w:top w:val="nil"/>
              <w:left w:val="nil"/>
              <w:bottom w:val="nil"/>
              <w:right w:val="nil"/>
            </w:tcBorders>
            <w:shd w:val="clear" w:color="auto" w:fill="FFFFFF"/>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
            </w:tblPr>
            <w:tblGrid>
              <w:gridCol w:w="9736"/>
            </w:tblGrid>
            <w:tr w:rsidR="00D2150E" w:rsidRPr="00D2150E" w14:paraId="16E0E7BE" w14:textId="77777777" w:rsidTr="00A63B8C">
              <w:tc>
                <w:tcPr>
                  <w:tcW w:w="0" w:type="auto"/>
                  <w:tcMar>
                    <w:top w:w="90" w:type="dxa"/>
                    <w:left w:w="450" w:type="dxa"/>
                    <w:bottom w:w="90" w:type="dxa"/>
                    <w:right w:w="450" w:type="dxa"/>
                  </w:tcMar>
                  <w:vAlign w:val="center"/>
                  <w:hideMark/>
                </w:tcPr>
                <w:p w14:paraId="2A671DDE" w14:textId="77777777" w:rsidR="00D2150E" w:rsidRPr="00D2150E" w:rsidRDefault="00D2150E" w:rsidP="00D2150E">
                  <w:pPr>
                    <w:spacing w:after="0" w:line="240" w:lineRule="auto"/>
                    <w:jc w:val="both"/>
                    <w:rPr>
                      <w:rFonts w:ascii="Arial" w:eastAsia="Times New Roman" w:hAnsi="Arial" w:cs="Arial"/>
                      <w:sz w:val="20"/>
                      <w:szCs w:val="20"/>
                      <w:lang w:eastAsia="en-ZA"/>
                    </w:rPr>
                  </w:pPr>
                </w:p>
                <w:p w14:paraId="50F1864B" w14:textId="6BFC43BD" w:rsidR="00D2150E" w:rsidRPr="00F75D57" w:rsidRDefault="00D2150E" w:rsidP="00D2150E">
                  <w:pPr>
                    <w:spacing w:after="0" w:line="240" w:lineRule="auto"/>
                    <w:rPr>
                      <w:rFonts w:ascii="Arial" w:eastAsia="Times New Roman" w:hAnsi="Arial" w:cs="Arial"/>
                      <w:sz w:val="20"/>
                      <w:szCs w:val="20"/>
                      <w:u w:val="single"/>
                      <w:lang w:eastAsia="en-ZA"/>
                    </w:rPr>
                  </w:pPr>
                  <w:r w:rsidRPr="00F75D57">
                    <w:rPr>
                      <w:rFonts w:ascii="Times New Roman" w:eastAsia="Times New Roman" w:hAnsi="Times New Roman" w:cs="Times New Roman"/>
                      <w:b/>
                      <w:bCs/>
                      <w:sz w:val="28"/>
                      <w:szCs w:val="28"/>
                      <w:u w:val="single"/>
                      <w:lang w:val="en-GB" w:eastAsia="en-ZA"/>
                    </w:rPr>
                    <w:t>We can help you</w:t>
                  </w:r>
                  <w:r w:rsidR="00E0579E" w:rsidRPr="00F75D57">
                    <w:rPr>
                      <w:rFonts w:ascii="Times New Roman" w:eastAsia="Times New Roman" w:hAnsi="Times New Roman" w:cs="Times New Roman"/>
                      <w:b/>
                      <w:bCs/>
                      <w:sz w:val="24"/>
                      <w:szCs w:val="24"/>
                      <w:u w:val="single"/>
                      <w:lang w:val="en-GB" w:eastAsia="en-ZA"/>
                    </w:rPr>
                    <w:t xml:space="preserve"> </w:t>
                  </w:r>
                  <w:r w:rsidRPr="00F75D57">
                    <w:rPr>
                      <w:rFonts w:ascii="Times New Roman" w:eastAsia="Times New Roman" w:hAnsi="Times New Roman" w:cs="Times New Roman"/>
                      <w:b/>
                      <w:bCs/>
                      <w:sz w:val="24"/>
                      <w:szCs w:val="24"/>
                      <w:u w:val="single"/>
                      <w:lang w:val="en-GB" w:eastAsia="en-ZA"/>
                    </w:rPr>
                    <w:t xml:space="preserve"> </w:t>
                  </w:r>
                </w:p>
                <w:p w14:paraId="134FEB75" w14:textId="77777777" w:rsidR="008076F6" w:rsidRPr="008076F6" w:rsidRDefault="008076F6" w:rsidP="008076F6">
                  <w:pPr>
                    <w:numPr>
                      <w:ilvl w:val="0"/>
                      <w:numId w:val="8"/>
                    </w:numPr>
                    <w:shd w:val="clear" w:color="auto" w:fill="FFFFFF"/>
                    <w:spacing w:after="0" w:line="390" w:lineRule="atLeast"/>
                    <w:textAlignment w:val="baseline"/>
                    <w:rPr>
                      <w:rFonts w:ascii="Times New Roman" w:eastAsia="Times New Roman" w:hAnsi="Times New Roman" w:cs="Times New Roman"/>
                      <w:sz w:val="24"/>
                      <w:szCs w:val="24"/>
                      <w:lang w:eastAsia="en-ZA"/>
                    </w:rPr>
                  </w:pPr>
                  <w:r w:rsidRPr="008076F6">
                    <w:rPr>
                      <w:rFonts w:ascii="Times New Roman" w:eastAsia="Times New Roman" w:hAnsi="Times New Roman" w:cs="Times New Roman"/>
                      <w:sz w:val="24"/>
                      <w:szCs w:val="24"/>
                      <w:lang w:eastAsia="en-ZA"/>
                    </w:rPr>
                    <w:t>Have </w:t>
                  </w:r>
                  <w:r w:rsidRPr="008076F6">
                    <w:rPr>
                      <w:rFonts w:ascii="Times New Roman" w:eastAsia="Times New Roman" w:hAnsi="Times New Roman" w:cs="Times New Roman"/>
                      <w:b/>
                      <w:bCs/>
                      <w:sz w:val="24"/>
                      <w:szCs w:val="24"/>
                      <w:bdr w:val="none" w:sz="0" w:space="0" w:color="auto" w:frame="1"/>
                      <w:lang w:eastAsia="en-ZA"/>
                    </w:rPr>
                    <w:t>immediate financial relief</w:t>
                  </w:r>
                  <w:r w:rsidRPr="008076F6">
                    <w:rPr>
                      <w:rFonts w:ascii="Times New Roman" w:eastAsia="Times New Roman" w:hAnsi="Times New Roman" w:cs="Times New Roman"/>
                      <w:sz w:val="24"/>
                      <w:szCs w:val="24"/>
                      <w:lang w:eastAsia="en-ZA"/>
                    </w:rPr>
                    <w:t> at the end of the month.</w:t>
                  </w:r>
                </w:p>
                <w:p w14:paraId="7C08AFCE" w14:textId="1061BF6A" w:rsidR="008076F6" w:rsidRPr="008076F6" w:rsidRDefault="008076F6" w:rsidP="008076F6">
                  <w:pPr>
                    <w:numPr>
                      <w:ilvl w:val="0"/>
                      <w:numId w:val="8"/>
                    </w:numPr>
                    <w:shd w:val="clear" w:color="auto" w:fill="FFFFFF"/>
                    <w:spacing w:after="0" w:line="390" w:lineRule="atLeast"/>
                    <w:textAlignment w:val="baseline"/>
                    <w:rPr>
                      <w:rFonts w:ascii="Times New Roman" w:eastAsia="Times New Roman" w:hAnsi="Times New Roman" w:cs="Times New Roman"/>
                      <w:sz w:val="24"/>
                      <w:szCs w:val="24"/>
                      <w:lang w:eastAsia="en-ZA"/>
                    </w:rPr>
                  </w:pPr>
                  <w:r w:rsidRPr="008076F6">
                    <w:rPr>
                      <w:rFonts w:ascii="Times New Roman" w:eastAsia="Times New Roman" w:hAnsi="Times New Roman" w:cs="Times New Roman"/>
                      <w:sz w:val="24"/>
                      <w:szCs w:val="24"/>
                      <w:lang w:eastAsia="en-ZA"/>
                    </w:rPr>
                    <w:t xml:space="preserve">Provide </w:t>
                  </w:r>
                  <w:r w:rsidRPr="005F43D5">
                    <w:rPr>
                      <w:rFonts w:ascii="Times New Roman" w:eastAsia="Times New Roman" w:hAnsi="Times New Roman" w:cs="Times New Roman"/>
                      <w:b/>
                      <w:bCs/>
                      <w:sz w:val="24"/>
                      <w:szCs w:val="24"/>
                      <w:lang w:eastAsia="en-ZA"/>
                    </w:rPr>
                    <w:t>protection</w:t>
                  </w:r>
                  <w:r w:rsidRPr="008076F6">
                    <w:rPr>
                      <w:rFonts w:ascii="Times New Roman" w:eastAsia="Times New Roman" w:hAnsi="Times New Roman" w:cs="Times New Roman"/>
                      <w:sz w:val="24"/>
                      <w:szCs w:val="24"/>
                      <w:lang w:eastAsia="en-ZA"/>
                    </w:rPr>
                    <w:t xml:space="preserve"> from creditors </w:t>
                  </w:r>
                  <w:r w:rsidR="00A63B8C">
                    <w:rPr>
                      <w:rFonts w:ascii="Times New Roman" w:eastAsia="Times New Roman" w:hAnsi="Times New Roman" w:cs="Times New Roman"/>
                      <w:sz w:val="24"/>
                      <w:szCs w:val="24"/>
                      <w:lang w:eastAsia="en-ZA"/>
                    </w:rPr>
                    <w:t xml:space="preserve">and SARS </w:t>
                  </w:r>
                  <w:r w:rsidRPr="008076F6">
                    <w:rPr>
                      <w:rFonts w:ascii="Times New Roman" w:eastAsia="Times New Roman" w:hAnsi="Times New Roman" w:cs="Times New Roman"/>
                      <w:sz w:val="24"/>
                      <w:szCs w:val="24"/>
                      <w:lang w:eastAsia="en-ZA"/>
                    </w:rPr>
                    <w:t>taking legal action.</w:t>
                  </w:r>
                </w:p>
                <w:p w14:paraId="744D7CE6" w14:textId="77777777" w:rsidR="008076F6" w:rsidRPr="008076F6" w:rsidRDefault="008076F6" w:rsidP="008076F6">
                  <w:pPr>
                    <w:numPr>
                      <w:ilvl w:val="0"/>
                      <w:numId w:val="8"/>
                    </w:numPr>
                    <w:shd w:val="clear" w:color="auto" w:fill="FFFFFF"/>
                    <w:spacing w:after="0" w:line="390" w:lineRule="atLeast"/>
                    <w:textAlignment w:val="baseline"/>
                    <w:rPr>
                      <w:rFonts w:ascii="Times New Roman" w:eastAsia="Times New Roman" w:hAnsi="Times New Roman" w:cs="Times New Roman"/>
                      <w:sz w:val="24"/>
                      <w:szCs w:val="24"/>
                      <w:lang w:eastAsia="en-ZA"/>
                    </w:rPr>
                  </w:pPr>
                  <w:r w:rsidRPr="008076F6">
                    <w:rPr>
                      <w:rFonts w:ascii="Times New Roman" w:eastAsia="Times New Roman" w:hAnsi="Times New Roman" w:cs="Times New Roman"/>
                      <w:sz w:val="24"/>
                      <w:szCs w:val="24"/>
                      <w:lang w:eastAsia="en-ZA"/>
                    </w:rPr>
                    <w:t>You will not appear in Court at any time during this process.</w:t>
                  </w:r>
                </w:p>
                <w:p w14:paraId="5BBD888D" w14:textId="77777777" w:rsidR="008076F6" w:rsidRPr="008076F6" w:rsidRDefault="008076F6" w:rsidP="008076F6">
                  <w:pPr>
                    <w:numPr>
                      <w:ilvl w:val="0"/>
                      <w:numId w:val="8"/>
                    </w:numPr>
                    <w:shd w:val="clear" w:color="auto" w:fill="FFFFFF"/>
                    <w:spacing w:after="0" w:line="390" w:lineRule="atLeast"/>
                    <w:textAlignment w:val="baseline"/>
                    <w:rPr>
                      <w:rFonts w:ascii="Times New Roman" w:eastAsia="Times New Roman" w:hAnsi="Times New Roman" w:cs="Times New Roman"/>
                      <w:sz w:val="24"/>
                      <w:szCs w:val="24"/>
                      <w:lang w:eastAsia="en-ZA"/>
                    </w:rPr>
                  </w:pPr>
                  <w:r w:rsidRPr="008076F6">
                    <w:rPr>
                      <w:rFonts w:ascii="Times New Roman" w:eastAsia="Times New Roman" w:hAnsi="Times New Roman" w:cs="Times New Roman"/>
                      <w:sz w:val="24"/>
                      <w:szCs w:val="24"/>
                      <w:lang w:eastAsia="en-ZA"/>
                    </w:rPr>
                    <w:t>You will drive your bank-financed vehicle for a time before it is sold.</w:t>
                  </w:r>
                </w:p>
                <w:p w14:paraId="06846F4E" w14:textId="77777777" w:rsidR="00A63B8C" w:rsidRDefault="00A63B8C" w:rsidP="00A63B8C">
                  <w:pPr>
                    <w:pStyle w:val="NormalWeb"/>
                  </w:pPr>
                  <w:r>
                    <w:t>Most companies face a tremendous backlog of debt, and naturally, as any bona fide Director would think, "things will get better."   This isn't always the case, especially with the recent downgrading of South Africa's financial status and the financial crisis due to the effects of the Covid-19 pandemic. Small business owners are going to feel the pinch more than ever.</w:t>
                  </w:r>
                </w:p>
                <w:p w14:paraId="21AEAE92" w14:textId="77777777" w:rsidR="00A63B8C" w:rsidRDefault="00A63B8C" w:rsidP="00A63B8C">
                  <w:pPr>
                    <w:pStyle w:val="NormalWeb"/>
                  </w:pPr>
                  <w:r>
                    <w:t>It is not always possible to fund a business from your pocket, and the time comes when your personal capacity will not support the business's shortfall. The debt of the business and financial obligations such as salaries and VAT will eventually fall behind.</w:t>
                  </w:r>
                </w:p>
                <w:p w14:paraId="04CDFE1D" w14:textId="77777777" w:rsidR="00A63B8C" w:rsidRDefault="00A63B8C" w:rsidP="008076F6">
                  <w:pPr>
                    <w:shd w:val="clear" w:color="auto" w:fill="FFFFFF"/>
                    <w:spacing w:after="0" w:line="390" w:lineRule="atLeast"/>
                    <w:ind w:left="720"/>
                    <w:textAlignment w:val="baseline"/>
                    <w:rPr>
                      <w:rFonts w:ascii="Open Sans" w:eastAsia="Times New Roman" w:hAnsi="Open Sans" w:cs="Open Sans"/>
                      <w:color w:val="666666"/>
                      <w:sz w:val="21"/>
                      <w:szCs w:val="21"/>
                      <w:lang w:eastAsia="en-ZA"/>
                    </w:rPr>
                  </w:pPr>
                </w:p>
                <w:p w14:paraId="065F13A1" w14:textId="0880C828" w:rsidR="00A63B8C" w:rsidRDefault="00A63B8C" w:rsidP="008076F6">
                  <w:pPr>
                    <w:shd w:val="clear" w:color="auto" w:fill="FFFFFF"/>
                    <w:spacing w:after="0" w:line="390" w:lineRule="atLeast"/>
                    <w:ind w:left="720"/>
                    <w:textAlignment w:val="baseline"/>
                    <w:rPr>
                      <w:rFonts w:ascii="Open Sans" w:eastAsia="Times New Roman" w:hAnsi="Open Sans" w:cs="Open Sans"/>
                      <w:color w:val="666666"/>
                      <w:sz w:val="21"/>
                      <w:szCs w:val="21"/>
                      <w:lang w:eastAsia="en-ZA"/>
                    </w:rPr>
                  </w:pPr>
                </w:p>
                <w:p w14:paraId="4F8B50A4" w14:textId="77777777" w:rsidR="00A63B8C" w:rsidRPr="008076F6" w:rsidRDefault="00A63B8C" w:rsidP="008076F6">
                  <w:pPr>
                    <w:shd w:val="clear" w:color="auto" w:fill="FFFFFF"/>
                    <w:spacing w:after="0" w:line="390" w:lineRule="atLeast"/>
                    <w:ind w:left="720"/>
                    <w:textAlignment w:val="baseline"/>
                    <w:rPr>
                      <w:rFonts w:ascii="Open Sans" w:eastAsia="Times New Roman" w:hAnsi="Open Sans" w:cs="Open Sans"/>
                      <w:color w:val="666666"/>
                      <w:sz w:val="21"/>
                      <w:szCs w:val="21"/>
                      <w:lang w:eastAsia="en-ZA"/>
                    </w:rPr>
                  </w:pPr>
                </w:p>
                <w:p w14:paraId="7009E999" w14:textId="77777777" w:rsidR="00D2150E" w:rsidRPr="00D2150E" w:rsidRDefault="007D0A34" w:rsidP="00D2150E">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pict w14:anchorId="2B04FAB5">
                      <v:rect id="_x0000_i1025" style="width:0;height:1.5pt" o:hralign="center" o:hrstd="t" o:hr="t" fillcolor="#a0a0a0" stroked="f"/>
                    </w:pict>
                  </w:r>
                </w:p>
                <w:p w14:paraId="39FBE0A6" w14:textId="4AF99826" w:rsidR="00337DDF" w:rsidRPr="003A3268" w:rsidRDefault="003A3268" w:rsidP="00337DDF">
                  <w:pPr>
                    <w:spacing w:after="0" w:line="240" w:lineRule="auto"/>
                    <w:jc w:val="center"/>
                    <w:rPr>
                      <w:rFonts w:ascii="Times New Roman" w:eastAsia="Times New Roman" w:hAnsi="Times New Roman" w:cs="Times New Roman"/>
                      <w:b/>
                      <w:bCs/>
                      <w:sz w:val="28"/>
                      <w:szCs w:val="28"/>
                      <w:lang w:eastAsia="en-ZA"/>
                    </w:rPr>
                  </w:pPr>
                  <w:r w:rsidRPr="003A3268">
                    <w:rPr>
                      <w:rStyle w:val="Strong"/>
                      <w:rFonts w:ascii="Times New Roman" w:hAnsi="Times New Roman" w:cs="Times New Roman"/>
                      <w:sz w:val="28"/>
                      <w:szCs w:val="28"/>
                      <w:bdr w:val="none" w:sz="0" w:space="0" w:color="auto" w:frame="1"/>
                      <w:shd w:val="clear" w:color="auto" w:fill="FFFFFF"/>
                    </w:rPr>
                    <w:t>Liquidation</w:t>
                  </w:r>
                  <w:r w:rsidRPr="003A3268">
                    <w:rPr>
                      <w:rFonts w:ascii="Times New Roman" w:hAnsi="Times New Roman" w:cs="Times New Roman"/>
                      <w:b/>
                      <w:bCs/>
                      <w:sz w:val="28"/>
                      <w:szCs w:val="28"/>
                      <w:shd w:val="clear" w:color="auto" w:fill="FFFFFF"/>
                    </w:rPr>
                    <w:t> is a legal process where a company (PTY LTD) or close corporation (CC) is wound up, and creditors are prevented from attaching and executing assets.</w:t>
                  </w:r>
                </w:p>
                <w:p w14:paraId="69199E75" w14:textId="77777777" w:rsidR="00D2150E" w:rsidRPr="00D2150E" w:rsidRDefault="007D0A34" w:rsidP="00D2150E">
                  <w:pPr>
                    <w:spacing w:after="0" w:line="240" w:lineRule="auto"/>
                    <w:rPr>
                      <w:rFonts w:ascii="Arial" w:eastAsia="Times New Roman" w:hAnsi="Arial" w:cs="Arial"/>
                      <w:sz w:val="20"/>
                      <w:szCs w:val="20"/>
                      <w:lang w:eastAsia="en-ZA"/>
                    </w:rPr>
                  </w:pPr>
                  <w:r w:rsidRPr="003A3268">
                    <w:rPr>
                      <w:rFonts w:ascii="Times New Roman" w:eastAsia="Times New Roman" w:hAnsi="Times New Roman" w:cs="Times New Roman"/>
                      <w:b/>
                      <w:bCs/>
                      <w:sz w:val="24"/>
                      <w:szCs w:val="24"/>
                      <w:lang w:eastAsia="en-ZA"/>
                    </w:rPr>
                    <w:pict w14:anchorId="7912CCA4">
                      <v:rect id="_x0000_i1035" style="width:0;height:1.5pt" o:hralign="center" o:hrstd="t" o:hr="t" fillcolor="#a0a0a0" stroked="f"/>
                    </w:pict>
                  </w:r>
                </w:p>
              </w:tc>
            </w:tr>
          </w:tbl>
          <w:p w14:paraId="4D271374" w14:textId="77777777" w:rsidR="00D2150E" w:rsidRPr="00D2150E" w:rsidRDefault="00D2150E" w:rsidP="00D2150E">
            <w:pPr>
              <w:spacing w:after="0" w:line="240" w:lineRule="auto"/>
              <w:rPr>
                <w:rFonts w:ascii="Arial" w:eastAsia="Times New Roman" w:hAnsi="Arial" w:cs="Arial"/>
                <w:sz w:val="24"/>
                <w:szCs w:val="24"/>
                <w:lang w:eastAsia="en-ZA"/>
              </w:rPr>
            </w:pPr>
          </w:p>
        </w:tc>
      </w:tr>
      <w:tr w:rsidR="004D13B7" w:rsidRPr="00D2150E" w14:paraId="7BCC5283" w14:textId="659C9A06" w:rsidTr="00B509E1">
        <w:tc>
          <w:tcPr>
            <w:tcW w:w="0" w:type="auto"/>
            <w:tcBorders>
              <w:top w:val="nil"/>
              <w:left w:val="nil"/>
              <w:bottom w:val="nil"/>
              <w:right w:val="nil"/>
            </w:tcBorders>
            <w:shd w:val="clear" w:color="auto" w:fill="FFFFFF"/>
            <w:hideMark/>
          </w:tcPr>
          <w:tbl>
            <w:tblPr>
              <w:tblStyle w:val="TableGrid"/>
              <w:tblW w:w="0" w:type="auto"/>
              <w:tblLook w:val="04A0" w:firstRow="1" w:lastRow="0" w:firstColumn="1" w:lastColumn="0" w:noHBand="0" w:noVBand="1"/>
            </w:tblPr>
            <w:tblGrid>
              <w:gridCol w:w="4820"/>
              <w:gridCol w:w="4629"/>
            </w:tblGrid>
            <w:tr w:rsidR="004D13B7" w14:paraId="12E682AD" w14:textId="77777777" w:rsidTr="002041B5">
              <w:tc>
                <w:tcPr>
                  <w:tcW w:w="4820" w:type="dxa"/>
                </w:tcPr>
                <w:p w14:paraId="420C9B47" w14:textId="77777777" w:rsidR="004D13B7" w:rsidRPr="00AE3A0C" w:rsidRDefault="004D13B7" w:rsidP="003369AC">
                  <w:pPr>
                    <w:jc w:val="center"/>
                    <w:rPr>
                      <w:rFonts w:ascii="Arial" w:eastAsia="Times New Roman" w:hAnsi="Arial" w:cs="Arial"/>
                      <w:color w:val="000000"/>
                      <w:sz w:val="28"/>
                      <w:szCs w:val="28"/>
                      <w:lang w:eastAsia="en-ZA"/>
                    </w:rPr>
                  </w:pPr>
                  <w:r w:rsidRPr="00AE3A0C">
                    <w:rPr>
                      <w:rFonts w:ascii="Times New Roman" w:eastAsia="Times New Roman" w:hAnsi="Times New Roman" w:cs="Times New Roman"/>
                      <w:b/>
                      <w:bCs/>
                      <w:color w:val="000000"/>
                      <w:sz w:val="28"/>
                      <w:szCs w:val="28"/>
                      <w:u w:val="single"/>
                      <w:lang w:val="en-GB" w:eastAsia="en-ZA"/>
                    </w:rPr>
                    <w:t xml:space="preserve">Who can </w:t>
                  </w:r>
                  <w:proofErr w:type="gramStart"/>
                  <w:r w:rsidRPr="00AE3A0C">
                    <w:rPr>
                      <w:rFonts w:ascii="Times New Roman" w:eastAsia="Times New Roman" w:hAnsi="Times New Roman" w:cs="Times New Roman"/>
                      <w:b/>
                      <w:bCs/>
                      <w:color w:val="000000"/>
                      <w:sz w:val="28"/>
                      <w:szCs w:val="28"/>
                      <w:u w:val="single"/>
                      <w:lang w:val="en-GB" w:eastAsia="en-ZA"/>
                    </w:rPr>
                    <w:t>apply</w:t>
                  </w:r>
                  <w:proofErr w:type="gramEnd"/>
                </w:p>
                <w:p w14:paraId="78ADC4D6" w14:textId="77777777" w:rsidR="004D13B7" w:rsidRPr="00D2150E" w:rsidRDefault="004D13B7" w:rsidP="004D13B7">
                  <w:pPr>
                    <w:jc w:val="both"/>
                    <w:rPr>
                      <w:rFonts w:ascii="Arial" w:eastAsia="Times New Roman" w:hAnsi="Arial" w:cs="Arial"/>
                      <w:color w:val="000000"/>
                      <w:sz w:val="20"/>
                      <w:szCs w:val="20"/>
                      <w:lang w:eastAsia="en-ZA"/>
                    </w:rPr>
                  </w:pPr>
                  <w:r w:rsidRPr="00D2150E">
                    <w:rPr>
                      <w:rFonts w:ascii="Times New Roman" w:eastAsia="Times New Roman" w:hAnsi="Times New Roman" w:cs="Times New Roman"/>
                      <w:b/>
                      <w:bCs/>
                      <w:color w:val="000000"/>
                      <w:sz w:val="24"/>
                      <w:szCs w:val="24"/>
                      <w:lang w:val="en-GB" w:eastAsia="en-ZA"/>
                    </w:rPr>
                    <w:t> </w:t>
                  </w:r>
                </w:p>
                <w:p w14:paraId="3D1217F0" w14:textId="77777777" w:rsidR="002041B5" w:rsidRDefault="002041B5" w:rsidP="002041B5">
                  <w:pPr>
                    <w:rPr>
                      <w:rFonts w:ascii="Times New Roman" w:hAnsi="Times New Roman" w:cs="Times New Roman"/>
                      <w:sz w:val="24"/>
                      <w:szCs w:val="24"/>
                      <w:shd w:val="clear" w:color="auto" w:fill="FFFFFF"/>
                    </w:rPr>
                  </w:pPr>
                  <w:r w:rsidRPr="002041B5">
                    <w:rPr>
                      <w:rFonts w:ascii="Times New Roman" w:hAnsi="Times New Roman" w:cs="Times New Roman"/>
                      <w:sz w:val="24"/>
                      <w:szCs w:val="24"/>
                      <w:shd w:val="clear" w:color="auto" w:fill="FFFFFF"/>
                    </w:rPr>
                    <w:t>The</w:t>
                  </w:r>
                  <w:r w:rsidRPr="002041B5">
                    <w:rPr>
                      <w:rStyle w:val="Strong"/>
                      <w:rFonts w:ascii="Times New Roman" w:hAnsi="Times New Roman" w:cs="Times New Roman"/>
                      <w:sz w:val="24"/>
                      <w:szCs w:val="24"/>
                      <w:bdr w:val="none" w:sz="0" w:space="0" w:color="auto" w:frame="1"/>
                      <w:shd w:val="clear" w:color="auto" w:fill="FFFFFF"/>
                    </w:rPr>
                    <w:t> Liquidation</w:t>
                  </w:r>
                  <w:r w:rsidRPr="002041B5">
                    <w:rPr>
                      <w:rFonts w:ascii="Times New Roman" w:hAnsi="Times New Roman" w:cs="Times New Roman"/>
                      <w:sz w:val="24"/>
                      <w:szCs w:val="24"/>
                      <w:shd w:val="clear" w:color="auto" w:fill="FFFFFF"/>
                    </w:rPr>
                    <w:t> may come about:</w:t>
                  </w:r>
                </w:p>
                <w:p w14:paraId="2FBFF415" w14:textId="2F135758" w:rsidR="002041B5" w:rsidRDefault="002041B5" w:rsidP="002041B5">
                  <w:pPr>
                    <w:rPr>
                      <w:rFonts w:ascii="Times New Roman" w:hAnsi="Times New Roman" w:cs="Times New Roman"/>
                      <w:sz w:val="24"/>
                      <w:szCs w:val="24"/>
                      <w:shd w:val="clear" w:color="auto" w:fill="FFFFFF"/>
                    </w:rPr>
                  </w:pPr>
                  <w:r w:rsidRPr="002041B5">
                    <w:rPr>
                      <w:rFonts w:ascii="Times New Roman" w:hAnsi="Times New Roman" w:cs="Times New Roman"/>
                      <w:sz w:val="24"/>
                      <w:szCs w:val="24"/>
                    </w:rPr>
                    <w:br/>
                  </w:r>
                  <w:r w:rsidRPr="002041B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2041B5">
                    <w:rPr>
                      <w:rFonts w:ascii="Times New Roman" w:hAnsi="Times New Roman" w:cs="Times New Roman"/>
                      <w:sz w:val="24"/>
                      <w:szCs w:val="24"/>
                      <w:shd w:val="clear" w:color="auto" w:fill="FFFFFF"/>
                    </w:rPr>
                    <w:t>As a result of a legal court process, or</w:t>
                  </w:r>
                </w:p>
                <w:p w14:paraId="6730A38B" w14:textId="0EEEA144" w:rsidR="004D13B7" w:rsidRDefault="002041B5" w:rsidP="002041B5">
                  <w:pPr>
                    <w:rPr>
                      <w:rFonts w:ascii="Times New Roman" w:hAnsi="Times New Roman" w:cs="Times New Roman"/>
                      <w:sz w:val="24"/>
                      <w:szCs w:val="24"/>
                      <w:shd w:val="clear" w:color="auto" w:fill="FFFFFF"/>
                    </w:rPr>
                  </w:pPr>
                  <w:r w:rsidRPr="002041B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2041B5">
                    <w:rPr>
                      <w:rFonts w:ascii="Times New Roman" w:hAnsi="Times New Roman" w:cs="Times New Roman"/>
                      <w:sz w:val="24"/>
                      <w:szCs w:val="24"/>
                      <w:shd w:val="clear" w:color="auto" w:fill="FFFFFF"/>
                    </w:rPr>
                    <w:t xml:space="preserve"> By a request of the creditors, or</w:t>
                  </w:r>
                  <w:r w:rsidRPr="002041B5">
                    <w:rPr>
                      <w:rFonts w:ascii="Times New Roman" w:hAnsi="Times New Roman" w:cs="Times New Roman"/>
                      <w:sz w:val="24"/>
                      <w:szCs w:val="24"/>
                    </w:rPr>
                    <w:br/>
                  </w:r>
                  <w:r w:rsidRPr="002041B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2041B5">
                    <w:rPr>
                      <w:rFonts w:ascii="Times New Roman" w:hAnsi="Times New Roman" w:cs="Times New Roman"/>
                      <w:sz w:val="24"/>
                      <w:szCs w:val="24"/>
                      <w:shd w:val="clear" w:color="auto" w:fill="FFFFFF"/>
                    </w:rPr>
                    <w:t xml:space="preserve">The company or close corporation may </w:t>
                  </w:r>
                  <w:r>
                    <w:rPr>
                      <w:rFonts w:ascii="Times New Roman" w:hAnsi="Times New Roman" w:cs="Times New Roman"/>
                      <w:sz w:val="24"/>
                      <w:szCs w:val="24"/>
                      <w:shd w:val="clear" w:color="auto" w:fill="FFFFFF"/>
                    </w:rPr>
                    <w:t xml:space="preserve">   </w:t>
                  </w:r>
                  <w:r w:rsidRPr="002041B5">
                    <w:rPr>
                      <w:rFonts w:ascii="Times New Roman" w:hAnsi="Times New Roman" w:cs="Times New Roman"/>
                      <w:sz w:val="24"/>
                      <w:szCs w:val="24"/>
                      <w:shd w:val="clear" w:color="auto" w:fill="FFFFFF"/>
                    </w:rPr>
                    <w:t>voluntarily decide to be liquidated or</w:t>
                  </w:r>
                  <w:r w:rsidRPr="002041B5">
                    <w:rPr>
                      <w:rFonts w:ascii="Times New Roman" w:hAnsi="Times New Roman" w:cs="Times New Roman"/>
                      <w:sz w:val="24"/>
                      <w:szCs w:val="24"/>
                    </w:rPr>
                    <w:br/>
                  </w:r>
                  <w:proofErr w:type="gramStart"/>
                  <w:r w:rsidRPr="002041B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2041B5">
                    <w:rPr>
                      <w:rFonts w:ascii="Times New Roman" w:hAnsi="Times New Roman" w:cs="Times New Roman"/>
                      <w:sz w:val="24"/>
                      <w:szCs w:val="24"/>
                      <w:shd w:val="clear" w:color="auto" w:fill="FFFFFF"/>
                    </w:rPr>
                    <w:t>SARS</w:t>
                  </w:r>
                  <w:proofErr w:type="gramEnd"/>
                  <w:r w:rsidRPr="002041B5">
                    <w:rPr>
                      <w:rFonts w:ascii="Times New Roman" w:hAnsi="Times New Roman" w:cs="Times New Roman"/>
                      <w:sz w:val="24"/>
                      <w:szCs w:val="24"/>
                      <w:shd w:val="clear" w:color="auto" w:fill="FFFFFF"/>
                    </w:rPr>
                    <w:t xml:space="preserve"> debt.</w:t>
                  </w:r>
                </w:p>
                <w:p w14:paraId="22DAF140" w14:textId="0DA0A6EE" w:rsidR="002041B5" w:rsidRPr="002041B5" w:rsidRDefault="002041B5" w:rsidP="002041B5">
                  <w:pPr>
                    <w:rPr>
                      <w:rFonts w:ascii="Times New Roman" w:eastAsia="Times New Roman" w:hAnsi="Times New Roman" w:cs="Times New Roman"/>
                      <w:b/>
                      <w:bCs/>
                      <w:color w:val="000000"/>
                      <w:sz w:val="24"/>
                      <w:szCs w:val="24"/>
                      <w:u w:val="single"/>
                      <w:lang w:val="en-GB" w:eastAsia="en-ZA"/>
                    </w:rPr>
                  </w:pPr>
                </w:p>
              </w:tc>
              <w:tc>
                <w:tcPr>
                  <w:tcW w:w="4629" w:type="dxa"/>
                </w:tcPr>
                <w:p w14:paraId="4465DD45" w14:textId="28B98BF3" w:rsidR="004D13B7" w:rsidRPr="004D13B7" w:rsidRDefault="004D13B7" w:rsidP="00DB566F">
                  <w:pPr>
                    <w:ind w:left="360"/>
                    <w:jc w:val="center"/>
                    <w:rPr>
                      <w:rFonts w:ascii="Arial" w:eastAsia="Times New Roman" w:hAnsi="Arial" w:cs="Arial"/>
                      <w:color w:val="000000"/>
                      <w:sz w:val="20"/>
                      <w:szCs w:val="20"/>
                      <w:lang w:eastAsia="en-ZA"/>
                    </w:rPr>
                  </w:pPr>
                </w:p>
              </w:tc>
            </w:tr>
          </w:tbl>
          <w:tbl>
            <w:tblPr>
              <w:tblW w:w="5000" w:type="pct"/>
              <w:tblCellMar>
                <w:left w:w="0" w:type="dxa"/>
                <w:right w:w="0" w:type="dxa"/>
              </w:tblCellMar>
              <w:tblLook w:val="04A0" w:firstRow="1" w:lastRow="0" w:firstColumn="1" w:lastColumn="0" w:noHBand="0" w:noVBand="1"/>
              <w:tblCaption w:val=""/>
            </w:tblPr>
            <w:tblGrid>
              <w:gridCol w:w="9734"/>
              <w:gridCol w:w="6"/>
            </w:tblGrid>
            <w:tr w:rsidR="004D13B7" w:rsidRPr="00D2150E" w14:paraId="4CDB05C3" w14:textId="4870CD90" w:rsidTr="00867B48">
              <w:tc>
                <w:tcPr>
                  <w:tcW w:w="0" w:type="auto"/>
                  <w:tcBorders>
                    <w:top w:val="nil"/>
                    <w:left w:val="nil"/>
                    <w:bottom w:val="nil"/>
                    <w:right w:val="nil"/>
                  </w:tcBorders>
                  <w:tcMar>
                    <w:top w:w="75" w:type="dxa"/>
                    <w:left w:w="225" w:type="dxa"/>
                    <w:bottom w:w="7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737"/>
                    <w:gridCol w:w="4547"/>
                  </w:tblGrid>
                  <w:tr w:rsidR="004D13B7" w:rsidRPr="00D2150E" w14:paraId="0DC75A0F" w14:textId="77777777" w:rsidTr="0010649A">
                    <w:tc>
                      <w:tcPr>
                        <w:tcW w:w="2500" w:type="pct"/>
                        <w:hideMark/>
                      </w:tcPr>
                      <w:tbl>
                        <w:tblPr>
                          <w:tblStyle w:val="TableGrid"/>
                          <w:tblW w:w="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tblGrid>
                        <w:tr w:rsidR="00363608" w14:paraId="01615D06" w14:textId="77777777" w:rsidTr="00493916">
                          <w:tc>
                            <w:tcPr>
                              <w:tcW w:w="4737" w:type="dxa"/>
                            </w:tcPr>
                            <w:p w14:paraId="17D14AB8" w14:textId="6003ABD1" w:rsidR="00363608" w:rsidRPr="00B140B9" w:rsidRDefault="008E3BA7" w:rsidP="00363608">
                              <w:pPr>
                                <w:jc w:val="center"/>
                                <w:rPr>
                                  <w:rFonts w:ascii="Times New Roman" w:eastAsia="Times New Roman" w:hAnsi="Times New Roman" w:cs="Times New Roman"/>
                                  <w:b/>
                                  <w:bCs/>
                                  <w:color w:val="000000"/>
                                  <w:sz w:val="28"/>
                                  <w:szCs w:val="28"/>
                                  <w:u w:val="single"/>
                                  <w:lang w:val="en-GB" w:eastAsia="en-ZA"/>
                                </w:rPr>
                              </w:pPr>
                              <w:r w:rsidRPr="00B140B9">
                                <w:rPr>
                                  <w:rFonts w:ascii="Times New Roman" w:eastAsia="Times New Roman" w:hAnsi="Times New Roman" w:cs="Times New Roman"/>
                                  <w:b/>
                                  <w:bCs/>
                                  <w:color w:val="000000"/>
                                  <w:sz w:val="28"/>
                                  <w:szCs w:val="28"/>
                                  <w:u w:val="single"/>
                                  <w:lang w:val="en-GB" w:eastAsia="en-ZA"/>
                                </w:rPr>
                                <w:lastRenderedPageBreak/>
                                <w:t>Advantages</w:t>
                              </w:r>
                              <w:r w:rsidR="00363608" w:rsidRPr="00B140B9">
                                <w:rPr>
                                  <w:rFonts w:ascii="Times New Roman" w:eastAsia="Times New Roman" w:hAnsi="Times New Roman" w:cs="Times New Roman"/>
                                  <w:b/>
                                  <w:bCs/>
                                  <w:color w:val="000000"/>
                                  <w:sz w:val="28"/>
                                  <w:szCs w:val="28"/>
                                  <w:u w:val="single"/>
                                  <w:lang w:val="en-GB" w:eastAsia="en-ZA"/>
                                </w:rPr>
                                <w:t xml:space="preserve"> o</w:t>
                              </w:r>
                              <w:r w:rsidR="00795AA4" w:rsidRPr="00B140B9">
                                <w:rPr>
                                  <w:rFonts w:ascii="Times New Roman" w:eastAsia="Times New Roman" w:hAnsi="Times New Roman" w:cs="Times New Roman"/>
                                  <w:b/>
                                  <w:bCs/>
                                  <w:color w:val="000000"/>
                                  <w:sz w:val="28"/>
                                  <w:szCs w:val="28"/>
                                  <w:u w:val="single"/>
                                  <w:lang w:val="en-GB" w:eastAsia="en-ZA"/>
                                </w:rPr>
                                <w:t>f</w:t>
                              </w:r>
                              <w:r w:rsidR="00363608" w:rsidRPr="00B140B9">
                                <w:rPr>
                                  <w:rFonts w:ascii="Times New Roman" w:eastAsia="Times New Roman" w:hAnsi="Times New Roman" w:cs="Times New Roman"/>
                                  <w:b/>
                                  <w:bCs/>
                                  <w:color w:val="000000"/>
                                  <w:sz w:val="28"/>
                                  <w:szCs w:val="28"/>
                                  <w:u w:val="single"/>
                                  <w:lang w:val="en-GB" w:eastAsia="en-ZA"/>
                                </w:rPr>
                                <w:t xml:space="preserve"> Sequestration</w:t>
                              </w:r>
                            </w:p>
                            <w:p w14:paraId="7A99AD40" w14:textId="77777777" w:rsidR="00143241" w:rsidRPr="00D2150E" w:rsidRDefault="00143241" w:rsidP="00363608">
                              <w:pPr>
                                <w:jc w:val="center"/>
                                <w:rPr>
                                  <w:rFonts w:ascii="Arial" w:eastAsia="Times New Roman" w:hAnsi="Arial" w:cs="Arial"/>
                                  <w:sz w:val="20"/>
                                  <w:szCs w:val="20"/>
                                  <w:lang w:eastAsia="en-ZA"/>
                                </w:rPr>
                              </w:pPr>
                            </w:p>
                            <w:p w14:paraId="68292F5F" w14:textId="5E21D0A6" w:rsidR="00143241" w:rsidRPr="00143241" w:rsidRDefault="00A1488C" w:rsidP="00A1488C">
                              <w:pPr>
                                <w:numPr>
                                  <w:ilvl w:val="0"/>
                                  <w:numId w:val="5"/>
                                </w:numPr>
                                <w:rPr>
                                  <w:rFonts w:ascii="Arial" w:eastAsia="Times New Roman" w:hAnsi="Arial" w:cs="Arial"/>
                                  <w:color w:val="000000"/>
                                  <w:sz w:val="20"/>
                                  <w:szCs w:val="20"/>
                                  <w:lang w:eastAsia="en-ZA"/>
                                </w:rPr>
                              </w:pPr>
                              <w:r>
                                <w:rPr>
                                  <w:rFonts w:ascii="Times New Roman" w:eastAsia="Times New Roman" w:hAnsi="Times New Roman" w:cs="Times New Roman"/>
                                  <w:color w:val="000000"/>
                                  <w:sz w:val="24"/>
                                  <w:szCs w:val="24"/>
                                  <w:lang w:eastAsia="en-ZA"/>
                                </w:rPr>
                                <w:t>You and your family s</w:t>
                              </w:r>
                              <w:r w:rsidR="00363608" w:rsidRPr="00D2150E">
                                <w:rPr>
                                  <w:rFonts w:ascii="Times New Roman" w:eastAsia="Times New Roman" w:hAnsi="Times New Roman" w:cs="Times New Roman"/>
                                  <w:color w:val="000000"/>
                                  <w:sz w:val="24"/>
                                  <w:szCs w:val="24"/>
                                  <w:lang w:eastAsia="en-ZA"/>
                                </w:rPr>
                                <w:t xml:space="preserve">tart a new life, </w:t>
                              </w:r>
                              <w:r w:rsidR="00EC2D0E">
                                <w:rPr>
                                  <w:rFonts w:ascii="Times New Roman" w:eastAsia="Times New Roman" w:hAnsi="Times New Roman" w:cs="Times New Roman"/>
                                  <w:color w:val="000000"/>
                                  <w:sz w:val="24"/>
                                  <w:szCs w:val="24"/>
                                  <w:lang w:eastAsia="en-ZA"/>
                                </w:rPr>
                                <w:t>d</w:t>
                              </w:r>
                              <w:r w:rsidR="00363608" w:rsidRPr="00D2150E">
                                <w:rPr>
                                  <w:rFonts w:ascii="Times New Roman" w:eastAsia="Times New Roman" w:hAnsi="Times New Roman" w:cs="Times New Roman"/>
                                  <w:color w:val="000000"/>
                                  <w:sz w:val="24"/>
                                  <w:szCs w:val="24"/>
                                  <w:lang w:eastAsia="en-ZA"/>
                                </w:rPr>
                                <w:t>ebt</w:t>
                              </w:r>
                              <w:r w:rsidR="00625951">
                                <w:rPr>
                                  <w:rFonts w:ascii="Times New Roman" w:eastAsia="Times New Roman" w:hAnsi="Times New Roman" w:cs="Times New Roman"/>
                                  <w:color w:val="000000"/>
                                  <w:sz w:val="24"/>
                                  <w:szCs w:val="24"/>
                                  <w:lang w:eastAsia="en-ZA"/>
                                </w:rPr>
                                <w:t>-</w:t>
                              </w:r>
                              <w:r w:rsidR="00363608" w:rsidRPr="00D2150E">
                                <w:rPr>
                                  <w:rFonts w:ascii="Times New Roman" w:eastAsia="Times New Roman" w:hAnsi="Times New Roman" w:cs="Times New Roman"/>
                                  <w:color w:val="000000"/>
                                  <w:sz w:val="24"/>
                                  <w:szCs w:val="24"/>
                                  <w:lang w:eastAsia="en-ZA"/>
                                </w:rPr>
                                <w:t>free.</w:t>
                              </w:r>
                            </w:p>
                            <w:p w14:paraId="16782B64" w14:textId="77777777" w:rsidR="00143241" w:rsidRPr="00143241" w:rsidRDefault="00143241" w:rsidP="00143241">
                              <w:pPr>
                                <w:ind w:left="720"/>
                                <w:rPr>
                                  <w:rFonts w:ascii="Arial" w:eastAsia="Times New Roman" w:hAnsi="Arial" w:cs="Arial"/>
                                  <w:color w:val="000000"/>
                                  <w:sz w:val="20"/>
                                  <w:szCs w:val="20"/>
                                  <w:lang w:eastAsia="en-ZA"/>
                                </w:rPr>
                              </w:pPr>
                            </w:p>
                            <w:p w14:paraId="5EDD316D" w14:textId="1B255E3E" w:rsidR="00363608" w:rsidRPr="00143241" w:rsidRDefault="00363608" w:rsidP="00A1488C">
                              <w:pPr>
                                <w:numPr>
                                  <w:ilvl w:val="0"/>
                                  <w:numId w:val="5"/>
                                </w:numPr>
                                <w:rPr>
                                  <w:rFonts w:ascii="Arial" w:eastAsia="Times New Roman" w:hAnsi="Arial" w:cs="Arial"/>
                                  <w:color w:val="000000"/>
                                  <w:sz w:val="20"/>
                                  <w:szCs w:val="20"/>
                                  <w:lang w:eastAsia="en-ZA"/>
                                </w:rPr>
                              </w:pPr>
                              <w:r w:rsidRPr="00D2150E">
                                <w:rPr>
                                  <w:rFonts w:ascii="Times New Roman" w:eastAsia="Times New Roman" w:hAnsi="Times New Roman" w:cs="Times New Roman"/>
                                  <w:color w:val="000000"/>
                                  <w:sz w:val="24"/>
                                  <w:szCs w:val="24"/>
                                  <w:lang w:eastAsia="en-ZA"/>
                                </w:rPr>
                                <w:t>Your salary is your salary</w:t>
                              </w:r>
                              <w:r>
                                <w:rPr>
                                  <w:rFonts w:ascii="Times New Roman" w:eastAsia="Times New Roman" w:hAnsi="Times New Roman" w:cs="Times New Roman"/>
                                  <w:color w:val="000000"/>
                                  <w:sz w:val="24"/>
                                  <w:szCs w:val="24"/>
                                  <w:lang w:eastAsia="en-ZA"/>
                                </w:rPr>
                                <w:t>,</w:t>
                              </w:r>
                              <w:r w:rsidRPr="00D2150E">
                                <w:rPr>
                                  <w:rFonts w:ascii="Times New Roman" w:eastAsia="Times New Roman" w:hAnsi="Times New Roman" w:cs="Times New Roman"/>
                                  <w:color w:val="000000"/>
                                  <w:sz w:val="24"/>
                                  <w:szCs w:val="24"/>
                                  <w:lang w:eastAsia="en-ZA"/>
                                </w:rPr>
                                <w:t xml:space="preserve"> and you can immediately start saving for your future again.</w:t>
                              </w:r>
                            </w:p>
                            <w:p w14:paraId="039D2BDF" w14:textId="77777777" w:rsidR="00143241" w:rsidRPr="00D2150E" w:rsidRDefault="00143241" w:rsidP="00143241">
                              <w:pPr>
                                <w:rPr>
                                  <w:rFonts w:ascii="Arial" w:eastAsia="Times New Roman" w:hAnsi="Arial" w:cs="Arial"/>
                                  <w:color w:val="000000"/>
                                  <w:sz w:val="20"/>
                                  <w:szCs w:val="20"/>
                                  <w:lang w:eastAsia="en-ZA"/>
                                </w:rPr>
                              </w:pPr>
                            </w:p>
                            <w:p w14:paraId="0AA1602E" w14:textId="2A08BE03" w:rsidR="00011814" w:rsidRPr="0045031A" w:rsidRDefault="00011814" w:rsidP="00011814">
                              <w:pPr>
                                <w:numPr>
                                  <w:ilvl w:val="0"/>
                                  <w:numId w:val="5"/>
                                </w:numPr>
                                <w:rPr>
                                  <w:rFonts w:ascii="Arial" w:eastAsia="Times New Roman" w:hAnsi="Arial" w:cs="Arial"/>
                                  <w:color w:val="000000"/>
                                  <w:sz w:val="20"/>
                                  <w:szCs w:val="20"/>
                                  <w:lang w:eastAsia="en-ZA"/>
                                </w:rPr>
                              </w:pPr>
                              <w:r w:rsidRPr="00D2150E">
                                <w:rPr>
                                  <w:rFonts w:ascii="Times New Roman" w:eastAsia="Times New Roman" w:hAnsi="Times New Roman" w:cs="Times New Roman"/>
                                  <w:color w:val="000000"/>
                                  <w:sz w:val="24"/>
                                  <w:szCs w:val="24"/>
                                  <w:lang w:eastAsia="en-ZA"/>
                                </w:rPr>
                                <w:t xml:space="preserve">All salary garnishees get </w:t>
                              </w:r>
                              <w:proofErr w:type="spellStart"/>
                              <w:r w:rsidRPr="00D2150E">
                                <w:rPr>
                                  <w:rFonts w:ascii="Times New Roman" w:eastAsia="Times New Roman" w:hAnsi="Times New Roman" w:cs="Times New Roman"/>
                                  <w:color w:val="000000"/>
                                  <w:sz w:val="24"/>
                                  <w:szCs w:val="24"/>
                                  <w:lang w:eastAsia="en-ZA"/>
                                </w:rPr>
                                <w:t>canceled</w:t>
                              </w:r>
                              <w:proofErr w:type="spellEnd"/>
                              <w:r w:rsidRPr="00D2150E">
                                <w:rPr>
                                  <w:rFonts w:ascii="Times New Roman" w:eastAsia="Times New Roman" w:hAnsi="Times New Roman" w:cs="Times New Roman"/>
                                  <w:color w:val="000000"/>
                                  <w:sz w:val="24"/>
                                  <w:szCs w:val="24"/>
                                  <w:lang w:eastAsia="en-ZA"/>
                                </w:rPr>
                                <w:t xml:space="preserve"> as soon as the Sequestration court order is issued.</w:t>
                              </w:r>
                            </w:p>
                            <w:p w14:paraId="1C3A2B1F" w14:textId="77777777" w:rsidR="0045031A" w:rsidRDefault="0045031A" w:rsidP="0045031A">
                              <w:pPr>
                                <w:pStyle w:val="ListParagraph"/>
                                <w:rPr>
                                  <w:rFonts w:ascii="Arial" w:eastAsia="Times New Roman" w:hAnsi="Arial" w:cs="Arial"/>
                                  <w:color w:val="000000"/>
                                  <w:sz w:val="20"/>
                                  <w:szCs w:val="20"/>
                                  <w:lang w:eastAsia="en-ZA"/>
                                </w:rPr>
                              </w:pPr>
                            </w:p>
                            <w:p w14:paraId="24EE3F4E" w14:textId="406B92EB" w:rsidR="00363608" w:rsidRPr="00143241" w:rsidRDefault="00363608" w:rsidP="00A1488C">
                              <w:pPr>
                                <w:numPr>
                                  <w:ilvl w:val="0"/>
                                  <w:numId w:val="5"/>
                                </w:numPr>
                                <w:rPr>
                                  <w:rFonts w:ascii="Arial" w:eastAsia="Times New Roman" w:hAnsi="Arial" w:cs="Arial"/>
                                  <w:color w:val="000000"/>
                                  <w:sz w:val="20"/>
                                  <w:szCs w:val="20"/>
                                  <w:lang w:eastAsia="en-ZA"/>
                                </w:rPr>
                              </w:pPr>
                              <w:r w:rsidRPr="00D2150E">
                                <w:rPr>
                                  <w:rFonts w:ascii="Times New Roman" w:eastAsia="Times New Roman" w:hAnsi="Times New Roman" w:cs="Times New Roman"/>
                                  <w:color w:val="000000"/>
                                  <w:sz w:val="24"/>
                                  <w:szCs w:val="24"/>
                                  <w:lang w:eastAsia="en-ZA"/>
                                </w:rPr>
                                <w:t xml:space="preserve">You </w:t>
                              </w:r>
                              <w:r w:rsidR="00011814">
                                <w:rPr>
                                  <w:rFonts w:ascii="Times New Roman" w:eastAsia="Times New Roman" w:hAnsi="Times New Roman" w:cs="Times New Roman"/>
                                  <w:color w:val="000000"/>
                                  <w:sz w:val="24"/>
                                  <w:szCs w:val="24"/>
                                  <w:lang w:eastAsia="en-ZA"/>
                                </w:rPr>
                                <w:t xml:space="preserve">can </w:t>
                              </w:r>
                              <w:r w:rsidRPr="00D2150E">
                                <w:rPr>
                                  <w:rFonts w:ascii="Times New Roman" w:eastAsia="Times New Roman" w:hAnsi="Times New Roman" w:cs="Times New Roman"/>
                                  <w:color w:val="000000"/>
                                  <w:sz w:val="24"/>
                                  <w:szCs w:val="24"/>
                                  <w:lang w:eastAsia="en-ZA"/>
                                </w:rPr>
                                <w:t>keep your insurance.</w:t>
                              </w:r>
                            </w:p>
                            <w:p w14:paraId="62EE5C76" w14:textId="77777777" w:rsidR="00143241" w:rsidRPr="00D2150E" w:rsidRDefault="00143241" w:rsidP="00143241">
                              <w:pPr>
                                <w:rPr>
                                  <w:rFonts w:ascii="Arial" w:eastAsia="Times New Roman" w:hAnsi="Arial" w:cs="Arial"/>
                                  <w:color w:val="000000"/>
                                  <w:sz w:val="20"/>
                                  <w:szCs w:val="20"/>
                                  <w:lang w:eastAsia="en-ZA"/>
                                </w:rPr>
                              </w:pPr>
                            </w:p>
                            <w:p w14:paraId="79714705" w14:textId="36C8D12E" w:rsidR="00363608" w:rsidRPr="00143241" w:rsidRDefault="00363608" w:rsidP="00A1488C">
                              <w:pPr>
                                <w:numPr>
                                  <w:ilvl w:val="0"/>
                                  <w:numId w:val="5"/>
                                </w:numPr>
                                <w:rPr>
                                  <w:rFonts w:ascii="Arial" w:eastAsia="Times New Roman" w:hAnsi="Arial" w:cs="Arial"/>
                                  <w:color w:val="000000"/>
                                  <w:sz w:val="20"/>
                                  <w:szCs w:val="20"/>
                                  <w:lang w:eastAsia="en-ZA"/>
                                </w:rPr>
                              </w:pPr>
                              <w:r w:rsidRPr="00D2150E">
                                <w:rPr>
                                  <w:rFonts w:ascii="Times New Roman" w:eastAsia="Times New Roman" w:hAnsi="Times New Roman" w:cs="Times New Roman"/>
                                  <w:color w:val="000000"/>
                                  <w:sz w:val="24"/>
                                  <w:szCs w:val="24"/>
                                  <w:lang w:eastAsia="en-ZA"/>
                                </w:rPr>
                                <w:t xml:space="preserve">You keep all rental agreements – </w:t>
                              </w:r>
                              <w:r w:rsidR="008D7549">
                                <w:rPr>
                                  <w:rFonts w:ascii="Times New Roman" w:eastAsia="Times New Roman" w:hAnsi="Times New Roman" w:cs="Times New Roman"/>
                                  <w:color w:val="000000"/>
                                  <w:sz w:val="24"/>
                                  <w:szCs w:val="24"/>
                                  <w:lang w:eastAsia="en-ZA"/>
                                </w:rPr>
                                <w:t>m</w:t>
                              </w:r>
                              <w:r w:rsidRPr="00D2150E">
                                <w:rPr>
                                  <w:rFonts w:ascii="Times New Roman" w:eastAsia="Times New Roman" w:hAnsi="Times New Roman" w:cs="Times New Roman"/>
                                  <w:color w:val="000000"/>
                                  <w:sz w:val="24"/>
                                  <w:szCs w:val="24"/>
                                  <w:lang w:eastAsia="en-ZA"/>
                                </w:rPr>
                                <w:t>obile phones, D</w:t>
                              </w:r>
                              <w:r>
                                <w:rPr>
                                  <w:rFonts w:ascii="Times New Roman" w:eastAsia="Times New Roman" w:hAnsi="Times New Roman" w:cs="Times New Roman"/>
                                  <w:color w:val="000000"/>
                                  <w:sz w:val="24"/>
                                  <w:szCs w:val="24"/>
                                  <w:lang w:eastAsia="en-ZA"/>
                                </w:rPr>
                                <w:t>Stv</w:t>
                              </w:r>
                              <w:r w:rsidRPr="00D2150E">
                                <w:rPr>
                                  <w:rFonts w:ascii="Times New Roman" w:eastAsia="Times New Roman" w:hAnsi="Times New Roman" w:cs="Times New Roman"/>
                                  <w:color w:val="000000"/>
                                  <w:sz w:val="24"/>
                                  <w:szCs w:val="24"/>
                                  <w:lang w:eastAsia="en-ZA"/>
                                </w:rPr>
                                <w:t>.</w:t>
                              </w:r>
                            </w:p>
                            <w:p w14:paraId="1DAFDD0A" w14:textId="77777777" w:rsidR="00143241" w:rsidRPr="00795AA4" w:rsidRDefault="00143241" w:rsidP="00143241">
                              <w:pPr>
                                <w:rPr>
                                  <w:rFonts w:ascii="Arial" w:eastAsia="Times New Roman" w:hAnsi="Arial" w:cs="Arial"/>
                                  <w:color w:val="000000"/>
                                  <w:sz w:val="20"/>
                                  <w:szCs w:val="20"/>
                                  <w:lang w:eastAsia="en-ZA"/>
                                </w:rPr>
                              </w:pPr>
                            </w:p>
                            <w:p w14:paraId="71714223" w14:textId="77777777" w:rsidR="00143241" w:rsidRPr="00143241" w:rsidRDefault="00795AA4" w:rsidP="00A1488C">
                              <w:pPr>
                                <w:pStyle w:val="ListParagraph"/>
                                <w:numPr>
                                  <w:ilvl w:val="0"/>
                                  <w:numId w:val="5"/>
                                </w:numPr>
                              </w:pPr>
                              <w:r w:rsidRPr="00795AA4">
                                <w:rPr>
                                  <w:rFonts w:ascii="Times New Roman" w:eastAsia="Times New Roman" w:hAnsi="Times New Roman" w:cs="Times New Roman"/>
                                  <w:color w:val="000000"/>
                                  <w:sz w:val="24"/>
                                  <w:szCs w:val="24"/>
                                  <w:lang w:eastAsia="en-ZA"/>
                                </w:rPr>
                                <w:t>Y</w:t>
                              </w:r>
                              <w:r w:rsidR="00363608" w:rsidRPr="00795AA4">
                                <w:rPr>
                                  <w:rFonts w:ascii="Times New Roman" w:eastAsia="Times New Roman" w:hAnsi="Times New Roman" w:cs="Times New Roman"/>
                                  <w:color w:val="000000"/>
                                  <w:sz w:val="24"/>
                                  <w:szCs w:val="24"/>
                                  <w:lang w:eastAsia="en-ZA"/>
                                </w:rPr>
                                <w:t xml:space="preserve">ou no longer need to take calls from your creditors. </w:t>
                              </w:r>
                            </w:p>
                            <w:p w14:paraId="21032211" w14:textId="77777777" w:rsidR="00143241" w:rsidRPr="00143241" w:rsidRDefault="00143241" w:rsidP="00143241">
                              <w:pPr>
                                <w:pStyle w:val="ListParagraph"/>
                                <w:rPr>
                                  <w:rFonts w:ascii="Times New Roman" w:eastAsia="Times New Roman" w:hAnsi="Times New Roman" w:cs="Times New Roman"/>
                                  <w:color w:val="000000"/>
                                  <w:sz w:val="24"/>
                                  <w:szCs w:val="24"/>
                                  <w:lang w:eastAsia="en-ZA"/>
                                </w:rPr>
                              </w:pPr>
                            </w:p>
                            <w:p w14:paraId="53CD83A1" w14:textId="12B2D3BA" w:rsidR="00363608" w:rsidRDefault="00363608" w:rsidP="00A1488C">
                              <w:pPr>
                                <w:pStyle w:val="ListParagraph"/>
                                <w:numPr>
                                  <w:ilvl w:val="0"/>
                                  <w:numId w:val="5"/>
                                </w:numPr>
                              </w:pPr>
                              <w:r w:rsidRPr="00795AA4">
                                <w:rPr>
                                  <w:rFonts w:ascii="Times New Roman" w:eastAsia="Times New Roman" w:hAnsi="Times New Roman" w:cs="Times New Roman"/>
                                  <w:color w:val="000000"/>
                                  <w:sz w:val="24"/>
                                  <w:szCs w:val="24"/>
                                  <w:lang w:eastAsia="en-ZA"/>
                                </w:rPr>
                                <w:t>We help you with the creditors, and our attorneys will help with any legal actions.</w:t>
                              </w:r>
                            </w:p>
                            <w:p w14:paraId="27A85F6B" w14:textId="20493F65" w:rsidR="00363608" w:rsidRDefault="00363608"/>
                          </w:tc>
                        </w:tr>
                      </w:tbl>
                      <w:tbl>
                        <w:tblPr>
                          <w:tblW w:w="5000" w:type="pct"/>
                          <w:tblCellMar>
                            <w:left w:w="0" w:type="dxa"/>
                            <w:right w:w="0" w:type="dxa"/>
                          </w:tblCellMar>
                          <w:tblLook w:val="04A0" w:firstRow="1" w:lastRow="0" w:firstColumn="1" w:lastColumn="0" w:noHBand="0" w:noVBand="1"/>
                          <w:tblCaption w:val=""/>
                        </w:tblPr>
                        <w:tblGrid>
                          <w:gridCol w:w="4737"/>
                        </w:tblGrid>
                        <w:tr w:rsidR="004D13B7" w:rsidRPr="00D2150E" w14:paraId="71881F7F" w14:textId="77777777">
                          <w:tc>
                            <w:tcPr>
                              <w:tcW w:w="0" w:type="auto"/>
                              <w:tcBorders>
                                <w:top w:val="nil"/>
                                <w:left w:val="nil"/>
                                <w:bottom w:val="nil"/>
                                <w:right w:val="nil"/>
                              </w:tcBorders>
                              <w:vAlign w:val="center"/>
                              <w:hideMark/>
                            </w:tcPr>
                            <w:p w14:paraId="131A42FA" w14:textId="77777777" w:rsidR="004D13B7" w:rsidRPr="00D2150E" w:rsidRDefault="004D13B7" w:rsidP="00D2150E">
                              <w:pPr>
                                <w:spacing w:after="0" w:line="240" w:lineRule="auto"/>
                                <w:rPr>
                                  <w:rFonts w:ascii="Times New Roman" w:eastAsia="Times New Roman" w:hAnsi="Times New Roman" w:cs="Times New Roman"/>
                                  <w:sz w:val="24"/>
                                  <w:szCs w:val="24"/>
                                  <w:lang w:eastAsia="en-ZA"/>
                                </w:rPr>
                              </w:pPr>
                            </w:p>
                          </w:tc>
                        </w:tr>
                      </w:tbl>
                      <w:p w14:paraId="0E2D5190" w14:textId="77777777" w:rsidR="004D13B7" w:rsidRPr="00D2150E" w:rsidRDefault="004D13B7" w:rsidP="00D2150E">
                        <w:pPr>
                          <w:spacing w:after="0" w:line="240" w:lineRule="auto"/>
                          <w:rPr>
                            <w:rFonts w:ascii="Times New Roman" w:eastAsia="Times New Roman" w:hAnsi="Times New Roman" w:cs="Times New Roman"/>
                            <w:sz w:val="24"/>
                            <w:szCs w:val="24"/>
                            <w:lang w:eastAsia="en-ZA"/>
                          </w:rPr>
                        </w:pPr>
                      </w:p>
                    </w:tc>
                    <w:tc>
                      <w:tcPr>
                        <w:tcW w:w="2500" w:type="pct"/>
                        <w:hideMark/>
                      </w:tcPr>
                      <w:tbl>
                        <w:tblPr>
                          <w:tblW w:w="5000" w:type="pct"/>
                          <w:tblCellMar>
                            <w:left w:w="0" w:type="dxa"/>
                            <w:right w:w="0" w:type="dxa"/>
                          </w:tblCellMar>
                          <w:tblLook w:val="04A0" w:firstRow="1" w:lastRow="0" w:firstColumn="1" w:lastColumn="0" w:noHBand="0" w:noVBand="1"/>
                          <w:tblCaption w:val=""/>
                        </w:tblPr>
                        <w:tblGrid>
                          <w:gridCol w:w="4547"/>
                        </w:tblGrid>
                        <w:tr w:rsidR="004D13B7" w:rsidRPr="00D2150E" w14:paraId="17EA2AA6" w14:textId="77777777">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Caption w:val=""/>
                              </w:tblPr>
                              <w:tblGrid>
                                <w:gridCol w:w="4547"/>
                              </w:tblGrid>
                              <w:tr w:rsidR="004D13B7" w:rsidRPr="00D2150E" w14:paraId="631B5DAB" w14:textId="77777777" w:rsidTr="00625951">
                                <w:tc>
                                  <w:tcPr>
                                    <w:tcW w:w="0" w:type="auto"/>
                                    <w:tcMar>
                                      <w:top w:w="90" w:type="dxa"/>
                                      <w:left w:w="225" w:type="dxa"/>
                                      <w:bottom w:w="90" w:type="dxa"/>
                                      <w:right w:w="225" w:type="dxa"/>
                                    </w:tcMar>
                                    <w:vAlign w:val="center"/>
                                    <w:hideMark/>
                                  </w:tcPr>
                                  <w:p w14:paraId="2E988619" w14:textId="25F8F6A2" w:rsidR="00471491" w:rsidRPr="00B140B9" w:rsidRDefault="00471491" w:rsidP="00972FF8">
                                    <w:pPr>
                                      <w:spacing w:after="0" w:line="240" w:lineRule="auto"/>
                                      <w:jc w:val="center"/>
                                      <w:rPr>
                                        <w:rFonts w:ascii="Times New Roman" w:hAnsi="Times New Roman" w:cs="Times New Roman"/>
                                        <w:b/>
                                        <w:sz w:val="28"/>
                                        <w:szCs w:val="28"/>
                                        <w:u w:val="single"/>
                                      </w:rPr>
                                    </w:pPr>
                                    <w:r w:rsidRPr="00B140B9">
                                      <w:rPr>
                                        <w:rFonts w:ascii="Times New Roman" w:hAnsi="Times New Roman" w:cs="Times New Roman"/>
                                        <w:b/>
                                        <w:sz w:val="28"/>
                                        <w:szCs w:val="28"/>
                                        <w:u w:val="single"/>
                                      </w:rPr>
                                      <w:t>Disadvantages of Sequestration</w:t>
                                    </w:r>
                                  </w:p>
                                  <w:p w14:paraId="2C5D311E" w14:textId="77777777" w:rsidR="00471491" w:rsidRPr="00471491" w:rsidRDefault="00471491" w:rsidP="00471491">
                                    <w:pPr>
                                      <w:spacing w:after="0" w:line="240" w:lineRule="auto"/>
                                      <w:rPr>
                                        <w:rFonts w:ascii="Times New Roman" w:hAnsi="Times New Roman" w:cs="Times New Roman"/>
                                        <w:b/>
                                        <w:sz w:val="24"/>
                                        <w:szCs w:val="24"/>
                                        <w:u w:val="single"/>
                                      </w:rPr>
                                    </w:pPr>
                                  </w:p>
                                  <w:p w14:paraId="0E32230B" w14:textId="1653B29F" w:rsidR="00471491" w:rsidRDefault="00471491" w:rsidP="00471491">
                                    <w:pPr>
                                      <w:pStyle w:val="ListParagraph"/>
                                      <w:numPr>
                                        <w:ilvl w:val="0"/>
                                        <w:numId w:val="5"/>
                                      </w:numPr>
                                      <w:spacing w:after="0" w:line="240" w:lineRule="auto"/>
                                      <w:rPr>
                                        <w:rFonts w:ascii="Times New Roman" w:hAnsi="Times New Roman" w:cs="Times New Roman"/>
                                        <w:sz w:val="24"/>
                                        <w:szCs w:val="24"/>
                                      </w:rPr>
                                    </w:pPr>
                                    <w:r w:rsidRPr="00471491">
                                      <w:rPr>
                                        <w:rFonts w:ascii="Times New Roman" w:hAnsi="Times New Roman" w:cs="Times New Roman"/>
                                        <w:sz w:val="24"/>
                                        <w:szCs w:val="24"/>
                                      </w:rPr>
                                      <w:t>You will lose your property/bond.</w:t>
                                    </w:r>
                                  </w:p>
                                  <w:p w14:paraId="23F83DC1" w14:textId="77777777" w:rsidR="0067190F" w:rsidRPr="00471491" w:rsidRDefault="0067190F" w:rsidP="0067190F">
                                    <w:pPr>
                                      <w:pStyle w:val="ListParagraph"/>
                                      <w:spacing w:after="0" w:line="240" w:lineRule="auto"/>
                                      <w:rPr>
                                        <w:rFonts w:ascii="Times New Roman" w:hAnsi="Times New Roman" w:cs="Times New Roman"/>
                                        <w:sz w:val="24"/>
                                        <w:szCs w:val="24"/>
                                      </w:rPr>
                                    </w:pPr>
                                  </w:p>
                                  <w:p w14:paraId="347719FD" w14:textId="088D2BA8" w:rsidR="00471491" w:rsidRDefault="00471491" w:rsidP="00471491">
                                    <w:pPr>
                                      <w:pStyle w:val="ListParagraph"/>
                                      <w:numPr>
                                        <w:ilvl w:val="0"/>
                                        <w:numId w:val="5"/>
                                      </w:numPr>
                                      <w:spacing w:after="0" w:line="240" w:lineRule="auto"/>
                                      <w:rPr>
                                        <w:rFonts w:ascii="Times New Roman" w:hAnsi="Times New Roman" w:cs="Times New Roman"/>
                                        <w:sz w:val="24"/>
                                        <w:szCs w:val="24"/>
                                      </w:rPr>
                                    </w:pPr>
                                    <w:r w:rsidRPr="00471491">
                                      <w:rPr>
                                        <w:rFonts w:ascii="Times New Roman" w:hAnsi="Times New Roman" w:cs="Times New Roman"/>
                                        <w:sz w:val="24"/>
                                        <w:szCs w:val="24"/>
                                      </w:rPr>
                                      <w:t>You will lose your vehicle on HP at the bank.</w:t>
                                    </w:r>
                                  </w:p>
                                  <w:p w14:paraId="2AD08B1F" w14:textId="77777777" w:rsidR="0067190F" w:rsidRPr="0067190F" w:rsidRDefault="0067190F" w:rsidP="0067190F">
                                    <w:pPr>
                                      <w:spacing w:after="0" w:line="240" w:lineRule="auto"/>
                                      <w:rPr>
                                        <w:rFonts w:ascii="Times New Roman" w:hAnsi="Times New Roman" w:cs="Times New Roman"/>
                                        <w:sz w:val="24"/>
                                        <w:szCs w:val="24"/>
                                      </w:rPr>
                                    </w:pPr>
                                  </w:p>
                                  <w:p w14:paraId="582CD334" w14:textId="4B9FD397" w:rsidR="00471491" w:rsidRDefault="00471491" w:rsidP="00471491">
                                    <w:pPr>
                                      <w:pStyle w:val="ListParagraph"/>
                                      <w:numPr>
                                        <w:ilvl w:val="0"/>
                                        <w:numId w:val="5"/>
                                      </w:numPr>
                                      <w:spacing w:after="0" w:line="240" w:lineRule="auto"/>
                                      <w:rPr>
                                        <w:rFonts w:ascii="Times New Roman" w:hAnsi="Times New Roman" w:cs="Times New Roman"/>
                                        <w:sz w:val="24"/>
                                        <w:szCs w:val="24"/>
                                      </w:rPr>
                                    </w:pPr>
                                    <w:r w:rsidRPr="00471491">
                                      <w:rPr>
                                        <w:rFonts w:ascii="Times New Roman" w:hAnsi="Times New Roman" w:cs="Times New Roman"/>
                                        <w:sz w:val="24"/>
                                        <w:szCs w:val="24"/>
                                      </w:rPr>
                                      <w:t>You will have a bad credit rating during this time.</w:t>
                                    </w:r>
                                  </w:p>
                                  <w:p w14:paraId="4D85278A" w14:textId="77777777" w:rsidR="0067190F" w:rsidRPr="0067190F" w:rsidRDefault="0067190F" w:rsidP="0067190F">
                                    <w:pPr>
                                      <w:spacing w:after="0" w:line="240" w:lineRule="auto"/>
                                      <w:rPr>
                                        <w:rFonts w:ascii="Times New Roman" w:hAnsi="Times New Roman" w:cs="Times New Roman"/>
                                        <w:sz w:val="24"/>
                                        <w:szCs w:val="24"/>
                                      </w:rPr>
                                    </w:pPr>
                                  </w:p>
                                  <w:p w14:paraId="38806330" w14:textId="2A7AA2D2" w:rsidR="0045031A" w:rsidRDefault="00471491" w:rsidP="005547A1">
                                    <w:pPr>
                                      <w:pStyle w:val="ListParagraph"/>
                                      <w:numPr>
                                        <w:ilvl w:val="0"/>
                                        <w:numId w:val="5"/>
                                      </w:numPr>
                                      <w:spacing w:after="0" w:line="240" w:lineRule="auto"/>
                                      <w:rPr>
                                        <w:rFonts w:ascii="Times New Roman" w:hAnsi="Times New Roman" w:cs="Times New Roman"/>
                                        <w:sz w:val="24"/>
                                        <w:szCs w:val="24"/>
                                      </w:rPr>
                                    </w:pPr>
                                    <w:r w:rsidRPr="00471491">
                                      <w:rPr>
                                        <w:rFonts w:ascii="Times New Roman" w:hAnsi="Times New Roman" w:cs="Times New Roman"/>
                                        <w:sz w:val="24"/>
                                        <w:szCs w:val="24"/>
                                      </w:rPr>
                                      <w:t xml:space="preserve">You </w:t>
                                    </w:r>
                                    <w:proofErr w:type="spellStart"/>
                                    <w:r w:rsidRPr="00471491">
                                      <w:rPr>
                                        <w:rFonts w:ascii="Times New Roman" w:hAnsi="Times New Roman" w:cs="Times New Roman"/>
                                        <w:sz w:val="24"/>
                                        <w:szCs w:val="24"/>
                                      </w:rPr>
                                      <w:t>can not</w:t>
                                    </w:r>
                                    <w:proofErr w:type="spellEnd"/>
                                    <w:r w:rsidRPr="00471491">
                                      <w:rPr>
                                        <w:rFonts w:ascii="Times New Roman" w:hAnsi="Times New Roman" w:cs="Times New Roman"/>
                                        <w:sz w:val="24"/>
                                        <w:szCs w:val="24"/>
                                      </w:rPr>
                                      <w:t xml:space="preserve"> apply for </w:t>
                                    </w:r>
                                    <w:r w:rsidR="0067190F">
                                      <w:rPr>
                                        <w:rFonts w:ascii="Times New Roman" w:hAnsi="Times New Roman" w:cs="Times New Roman"/>
                                        <w:sz w:val="24"/>
                                        <w:szCs w:val="24"/>
                                      </w:rPr>
                                      <w:t>Credit</w:t>
                                    </w:r>
                                    <w:r w:rsidRPr="00471491">
                                      <w:rPr>
                                        <w:rFonts w:ascii="Times New Roman" w:hAnsi="Times New Roman" w:cs="Times New Roman"/>
                                        <w:sz w:val="24"/>
                                        <w:szCs w:val="24"/>
                                      </w:rPr>
                                      <w:t xml:space="preserve"> during this time.</w:t>
                                    </w:r>
                                  </w:p>
                                  <w:p w14:paraId="3DC51FC4" w14:textId="77777777" w:rsidR="0045031A" w:rsidRPr="0045031A" w:rsidRDefault="0045031A" w:rsidP="005547A1">
                                    <w:pPr>
                                      <w:spacing w:after="0" w:line="240" w:lineRule="auto"/>
                                      <w:rPr>
                                        <w:rFonts w:ascii="Times New Roman" w:hAnsi="Times New Roman" w:cs="Times New Roman"/>
                                        <w:sz w:val="24"/>
                                        <w:szCs w:val="24"/>
                                      </w:rPr>
                                    </w:pPr>
                                  </w:p>
                                  <w:p w14:paraId="5761EF04" w14:textId="74494D4E" w:rsidR="000D5A4B" w:rsidRPr="00011814" w:rsidRDefault="00471491" w:rsidP="005547A1">
                                    <w:pPr>
                                      <w:numPr>
                                        <w:ilvl w:val="0"/>
                                        <w:numId w:val="5"/>
                                      </w:numPr>
                                      <w:spacing w:after="0" w:line="240" w:lineRule="auto"/>
                                      <w:rPr>
                                        <w:rFonts w:ascii="Arial" w:eastAsia="Times New Roman" w:hAnsi="Arial" w:cs="Arial"/>
                                        <w:color w:val="000000"/>
                                        <w:sz w:val="20"/>
                                        <w:szCs w:val="20"/>
                                        <w:lang w:eastAsia="en-ZA"/>
                                      </w:rPr>
                                    </w:pPr>
                                    <w:r w:rsidRPr="00471491">
                                      <w:rPr>
                                        <w:rFonts w:ascii="Times New Roman" w:hAnsi="Times New Roman" w:cs="Times New Roman"/>
                                        <w:sz w:val="24"/>
                                        <w:szCs w:val="24"/>
                                      </w:rPr>
                                      <w:t>You cannot own an asset during this time</w:t>
                                    </w:r>
                                    <w:r w:rsidR="00011814">
                                      <w:rPr>
                                        <w:rFonts w:ascii="Arial" w:eastAsia="Times New Roman" w:hAnsi="Arial" w:cs="Arial"/>
                                        <w:color w:val="000000"/>
                                        <w:sz w:val="20"/>
                                        <w:szCs w:val="20"/>
                                        <w:lang w:eastAsia="en-ZA"/>
                                      </w:rPr>
                                      <w:t>.</w:t>
                                    </w:r>
                                  </w:p>
                                </w:tc>
                              </w:tr>
                            </w:tbl>
                            <w:p w14:paraId="2BE55492" w14:textId="77777777" w:rsidR="004D13B7" w:rsidRPr="00D2150E" w:rsidRDefault="004D13B7" w:rsidP="00D2150E">
                              <w:pPr>
                                <w:spacing w:after="0" w:line="240" w:lineRule="auto"/>
                                <w:rPr>
                                  <w:rFonts w:ascii="Times New Roman" w:eastAsia="Times New Roman" w:hAnsi="Times New Roman" w:cs="Times New Roman"/>
                                  <w:sz w:val="24"/>
                                  <w:szCs w:val="24"/>
                                  <w:lang w:eastAsia="en-ZA"/>
                                </w:rPr>
                              </w:pPr>
                            </w:p>
                          </w:tc>
                        </w:tr>
                        <w:tr w:rsidR="00143241" w:rsidRPr="00D2150E" w14:paraId="683CF820" w14:textId="77777777" w:rsidTr="005C282E">
                          <w:tc>
                            <w:tcPr>
                              <w:tcW w:w="0" w:type="auto"/>
                              <w:tcMar>
                                <w:top w:w="90" w:type="dxa"/>
                                <w:left w:w="225" w:type="dxa"/>
                                <w:bottom w:w="90" w:type="dxa"/>
                                <w:right w:w="225" w:type="dxa"/>
                              </w:tcMar>
                              <w:vAlign w:val="center"/>
                              <w:hideMark/>
                            </w:tcPr>
                            <w:p w14:paraId="49A7ED44" w14:textId="68A3C64E" w:rsidR="00143241" w:rsidRPr="00D2150E" w:rsidRDefault="007D0A34" w:rsidP="00143241">
                              <w:pPr>
                                <w:spacing w:after="0" w:line="240" w:lineRule="auto"/>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pict w14:anchorId="5EA5B8DF">
                                  <v:rect id="_x0000_i1046" style="width:227.1pt;height:.05pt" o:hrpct="466" o:hralign="center" o:hrstd="t" o:hr="t" fillcolor="#a0a0a0" stroked="f"/>
                                </w:pict>
                              </w:r>
                            </w:p>
                            <w:p w14:paraId="7DBD74F6" w14:textId="6042B983" w:rsidR="00143241" w:rsidRPr="00D2150E" w:rsidRDefault="00143241" w:rsidP="00143241">
                              <w:pPr>
                                <w:spacing w:after="0" w:line="240" w:lineRule="auto"/>
                                <w:rPr>
                                  <w:rFonts w:ascii="Arial" w:eastAsia="Times New Roman" w:hAnsi="Arial" w:cs="Arial"/>
                                  <w:sz w:val="20"/>
                                  <w:szCs w:val="20"/>
                                  <w:lang w:eastAsia="en-ZA"/>
                                </w:rPr>
                              </w:pPr>
                            </w:p>
                          </w:tc>
                        </w:tr>
                      </w:tbl>
                      <w:p w14:paraId="0D72F255" w14:textId="441F619D" w:rsidR="004D13B7" w:rsidRPr="00D2150E" w:rsidRDefault="00493916" w:rsidP="00493916">
                        <w:pPr>
                          <w:spacing w:after="0" w:line="240" w:lineRule="auto"/>
                          <w:jc w:val="center"/>
                          <w:rPr>
                            <w:rFonts w:ascii="Times New Roman" w:eastAsia="Times New Roman" w:hAnsi="Times New Roman" w:cs="Times New Roman"/>
                            <w:sz w:val="24"/>
                            <w:szCs w:val="24"/>
                            <w:lang w:eastAsia="en-ZA"/>
                          </w:rPr>
                        </w:pPr>
                        <w:r w:rsidRPr="00493916">
                          <w:rPr>
                            <w:rStyle w:val="Strong"/>
                            <w:rFonts w:ascii="Times New Roman" w:hAnsi="Times New Roman" w:cs="Times New Roman"/>
                            <w:sz w:val="28"/>
                            <w:szCs w:val="28"/>
                            <w:bdr w:val="none" w:sz="0" w:space="0" w:color="auto" w:frame="1"/>
                            <w:shd w:val="clear" w:color="auto" w:fill="FFFFFF"/>
                          </w:rPr>
                          <w:t>Liquidation</w:t>
                        </w:r>
                        <w:r w:rsidRPr="00493916">
                          <w:rPr>
                            <w:rFonts w:ascii="Times New Roman" w:hAnsi="Times New Roman" w:cs="Times New Roman"/>
                            <w:b/>
                            <w:bCs/>
                            <w:sz w:val="28"/>
                            <w:szCs w:val="28"/>
                            <w:shd w:val="clear" w:color="auto" w:fill="FFFFFF"/>
                          </w:rPr>
                          <w:t> further implies that the company (PTY LTD) or close corporation (CC) will cease to operate (generally as a result of financial problems).</w:t>
                        </w:r>
                        <w:r w:rsidR="007D0A34">
                          <w:rPr>
                            <w:rFonts w:ascii="Arial" w:eastAsia="Times New Roman" w:hAnsi="Arial" w:cs="Arial"/>
                            <w:color w:val="000000"/>
                            <w:sz w:val="20"/>
                            <w:szCs w:val="20"/>
                            <w:lang w:eastAsia="en-ZA"/>
                          </w:rPr>
                          <w:pict w14:anchorId="0B0EE0FD">
                            <v:rect id="_x0000_i1047" style="width:227.1pt;height:.05pt" o:hrpct="466" o:hralign="center" o:hrstd="t" o:hr="t" fillcolor="#a0a0a0" stroked="f"/>
                          </w:pict>
                        </w:r>
                      </w:p>
                    </w:tc>
                  </w:tr>
                  <w:tr w:rsidR="004D13B7" w:rsidRPr="00D2150E" w14:paraId="2BEB2A2D" w14:textId="77777777" w:rsidTr="0010649A">
                    <w:tc>
                      <w:tcPr>
                        <w:tcW w:w="5000" w:type="pct"/>
                        <w:gridSpan w:val="2"/>
                      </w:tcPr>
                      <w:p w14:paraId="0337924B" w14:textId="77777777" w:rsidR="00B53D73" w:rsidRDefault="00B53D73" w:rsidP="0010649A">
                        <w:pPr>
                          <w:spacing w:after="0" w:line="240" w:lineRule="auto"/>
                          <w:jc w:val="center"/>
                          <w:rPr>
                            <w:rFonts w:ascii="Times New Roman" w:eastAsia="Times New Roman" w:hAnsi="Times New Roman" w:cs="Times New Roman"/>
                            <w:b/>
                            <w:bCs/>
                            <w:color w:val="000000"/>
                            <w:sz w:val="28"/>
                            <w:szCs w:val="28"/>
                            <w:u w:val="single"/>
                            <w:lang w:val="en-GB" w:eastAsia="en-ZA"/>
                          </w:rPr>
                        </w:pPr>
                      </w:p>
                      <w:p w14:paraId="5D864A1C" w14:textId="4B15179C" w:rsidR="004D13B7" w:rsidRPr="005F0A86" w:rsidRDefault="004D13B7" w:rsidP="0010649A">
                        <w:pPr>
                          <w:spacing w:after="0" w:line="240" w:lineRule="auto"/>
                          <w:jc w:val="center"/>
                          <w:rPr>
                            <w:rFonts w:ascii="Arial" w:eastAsia="Times New Roman" w:hAnsi="Arial" w:cs="Arial"/>
                            <w:color w:val="000000"/>
                            <w:sz w:val="28"/>
                            <w:szCs w:val="28"/>
                            <w:lang w:eastAsia="en-ZA"/>
                          </w:rPr>
                        </w:pPr>
                        <w:r w:rsidRPr="005F0A86">
                          <w:rPr>
                            <w:rFonts w:ascii="Times New Roman" w:eastAsia="Times New Roman" w:hAnsi="Times New Roman" w:cs="Times New Roman"/>
                            <w:b/>
                            <w:bCs/>
                            <w:color w:val="000000"/>
                            <w:sz w:val="28"/>
                            <w:szCs w:val="28"/>
                            <w:u w:val="single"/>
                            <w:lang w:val="en-GB" w:eastAsia="en-ZA"/>
                          </w:rPr>
                          <w:t>Assessment for Applying for Sequestration</w:t>
                        </w:r>
                      </w:p>
                      <w:p w14:paraId="03D5F38F" w14:textId="77777777" w:rsidR="004D13B7" w:rsidRPr="00D2150E" w:rsidRDefault="004D13B7" w:rsidP="002E01CE">
                        <w:pPr>
                          <w:spacing w:after="0" w:line="240" w:lineRule="auto"/>
                          <w:jc w:val="both"/>
                          <w:rPr>
                            <w:rFonts w:ascii="Arial" w:eastAsia="Times New Roman" w:hAnsi="Arial" w:cs="Arial"/>
                            <w:color w:val="000000"/>
                            <w:sz w:val="18"/>
                            <w:szCs w:val="18"/>
                            <w:lang w:eastAsia="en-ZA"/>
                          </w:rPr>
                        </w:pPr>
                      </w:p>
                      <w:p w14:paraId="41ED7131" w14:textId="77777777" w:rsidR="004D13B7" w:rsidRPr="00D2150E" w:rsidRDefault="004D13B7" w:rsidP="002E01CE">
                        <w:pPr>
                          <w:spacing w:after="0" w:line="240" w:lineRule="auto"/>
                          <w:jc w:val="both"/>
                          <w:rPr>
                            <w:rFonts w:ascii="Arial" w:eastAsia="Times New Roman" w:hAnsi="Arial" w:cs="Arial"/>
                            <w:color w:val="000000"/>
                            <w:sz w:val="18"/>
                            <w:szCs w:val="18"/>
                            <w:lang w:eastAsia="en-ZA"/>
                          </w:rPr>
                        </w:pPr>
                        <w:r w:rsidRPr="00D2150E">
                          <w:rPr>
                            <w:rFonts w:ascii="Times New Roman" w:eastAsia="Times New Roman" w:hAnsi="Times New Roman" w:cs="Times New Roman"/>
                            <w:b/>
                            <w:bCs/>
                            <w:color w:val="000000"/>
                            <w:sz w:val="24"/>
                            <w:szCs w:val="24"/>
                            <w:u w:val="single"/>
                            <w:lang w:val="en-GB" w:eastAsia="en-ZA"/>
                          </w:rPr>
                          <w:t>Step 1</w:t>
                        </w:r>
                      </w:p>
                      <w:p w14:paraId="4D1C4023" w14:textId="77777777" w:rsidR="004D13B7" w:rsidRPr="00D2150E" w:rsidRDefault="004D13B7" w:rsidP="002E01CE">
                        <w:pPr>
                          <w:spacing w:after="0" w:line="240" w:lineRule="auto"/>
                          <w:jc w:val="both"/>
                          <w:rPr>
                            <w:rFonts w:ascii="Arial" w:eastAsia="Times New Roman" w:hAnsi="Arial" w:cs="Arial"/>
                            <w:color w:val="000000"/>
                            <w:sz w:val="18"/>
                            <w:szCs w:val="18"/>
                            <w:lang w:eastAsia="en-ZA"/>
                          </w:rPr>
                        </w:pPr>
                        <w:r w:rsidRPr="00D2150E">
                          <w:rPr>
                            <w:rFonts w:ascii="Times New Roman" w:eastAsia="Times New Roman" w:hAnsi="Times New Roman" w:cs="Times New Roman"/>
                            <w:color w:val="000000"/>
                            <w:sz w:val="24"/>
                            <w:szCs w:val="24"/>
                            <w:lang w:eastAsia="en-ZA"/>
                          </w:rPr>
                          <w:t>We ask a few questions to see if you would qualify for Sequestration.</w:t>
                        </w:r>
                      </w:p>
                      <w:p w14:paraId="4FD568AA" w14:textId="77777777" w:rsidR="004D13B7" w:rsidRPr="00D2150E" w:rsidRDefault="004D13B7" w:rsidP="002E01CE">
                        <w:pPr>
                          <w:spacing w:after="0" w:line="240" w:lineRule="auto"/>
                          <w:jc w:val="both"/>
                          <w:rPr>
                            <w:rFonts w:ascii="Arial" w:eastAsia="Times New Roman" w:hAnsi="Arial" w:cs="Arial"/>
                            <w:color w:val="000000"/>
                            <w:sz w:val="18"/>
                            <w:szCs w:val="18"/>
                            <w:lang w:eastAsia="en-ZA"/>
                          </w:rPr>
                        </w:pPr>
                      </w:p>
                      <w:p w14:paraId="491D1574" w14:textId="77777777" w:rsidR="004D13B7" w:rsidRPr="00D2150E" w:rsidRDefault="004D13B7" w:rsidP="002E01CE">
                        <w:pPr>
                          <w:spacing w:after="0" w:line="240" w:lineRule="auto"/>
                          <w:jc w:val="both"/>
                          <w:rPr>
                            <w:rFonts w:ascii="Arial" w:eastAsia="Times New Roman" w:hAnsi="Arial" w:cs="Arial"/>
                            <w:color w:val="000000"/>
                            <w:sz w:val="18"/>
                            <w:szCs w:val="18"/>
                            <w:lang w:eastAsia="en-ZA"/>
                          </w:rPr>
                        </w:pPr>
                        <w:r w:rsidRPr="00D2150E">
                          <w:rPr>
                            <w:rFonts w:ascii="Times New Roman" w:eastAsia="Times New Roman" w:hAnsi="Times New Roman" w:cs="Times New Roman"/>
                            <w:b/>
                            <w:bCs/>
                            <w:color w:val="000000"/>
                            <w:sz w:val="24"/>
                            <w:szCs w:val="24"/>
                            <w:u w:val="single"/>
                            <w:lang w:val="en-GB" w:eastAsia="en-ZA"/>
                          </w:rPr>
                          <w:t>Step 2</w:t>
                        </w:r>
                      </w:p>
                      <w:p w14:paraId="7BCCD8DB" w14:textId="1A20186F" w:rsidR="004D13B7" w:rsidRPr="00D2150E" w:rsidRDefault="004D13B7" w:rsidP="002E01CE">
                        <w:pPr>
                          <w:spacing w:after="0" w:line="240" w:lineRule="auto"/>
                          <w:jc w:val="both"/>
                          <w:rPr>
                            <w:rFonts w:ascii="Arial" w:eastAsia="Times New Roman" w:hAnsi="Arial" w:cs="Arial"/>
                            <w:color w:val="000000"/>
                            <w:sz w:val="18"/>
                            <w:szCs w:val="18"/>
                            <w:lang w:eastAsia="en-ZA"/>
                          </w:rPr>
                        </w:pPr>
                        <w:r w:rsidRPr="00D2150E">
                          <w:rPr>
                            <w:rFonts w:ascii="Times New Roman" w:eastAsia="Times New Roman" w:hAnsi="Times New Roman" w:cs="Times New Roman"/>
                            <w:color w:val="000000"/>
                            <w:sz w:val="24"/>
                            <w:szCs w:val="24"/>
                            <w:lang w:eastAsia="en-ZA"/>
                          </w:rPr>
                          <w:t xml:space="preserve">If this is an option, then we will send you </w:t>
                        </w:r>
                        <w:r>
                          <w:rPr>
                            <w:rFonts w:ascii="Times New Roman" w:eastAsia="Times New Roman" w:hAnsi="Times New Roman" w:cs="Times New Roman"/>
                            <w:color w:val="000000"/>
                            <w:sz w:val="24"/>
                            <w:szCs w:val="24"/>
                            <w:lang w:eastAsia="en-ZA"/>
                          </w:rPr>
                          <w:t xml:space="preserve">the </w:t>
                        </w:r>
                        <w:r w:rsidRPr="00D2150E">
                          <w:rPr>
                            <w:rFonts w:ascii="Times New Roman" w:eastAsia="Times New Roman" w:hAnsi="Times New Roman" w:cs="Times New Roman"/>
                            <w:color w:val="000000"/>
                            <w:sz w:val="24"/>
                            <w:szCs w:val="24"/>
                            <w:lang w:eastAsia="en-ZA"/>
                          </w:rPr>
                          <w:t>Assessment form to complete. Th</w:t>
                        </w:r>
                        <w:r>
                          <w:rPr>
                            <w:rFonts w:ascii="Times New Roman" w:eastAsia="Times New Roman" w:hAnsi="Times New Roman" w:cs="Times New Roman"/>
                            <w:color w:val="000000"/>
                            <w:sz w:val="24"/>
                            <w:szCs w:val="24"/>
                            <w:lang w:eastAsia="en-ZA"/>
                          </w:rPr>
                          <w:t>e assessment</w:t>
                        </w:r>
                        <w:r w:rsidRPr="00D2150E">
                          <w:rPr>
                            <w:rFonts w:ascii="Times New Roman" w:eastAsia="Times New Roman" w:hAnsi="Times New Roman" w:cs="Times New Roman"/>
                            <w:color w:val="000000"/>
                            <w:sz w:val="24"/>
                            <w:szCs w:val="24"/>
                            <w:lang w:eastAsia="en-ZA"/>
                          </w:rPr>
                          <w:t xml:space="preserve"> will give us more information on your debt situation. Now we can start to discuss costs and affordability.</w:t>
                        </w:r>
                      </w:p>
                      <w:p w14:paraId="7CA841F7" w14:textId="77777777" w:rsidR="004D13B7" w:rsidRPr="00D2150E" w:rsidRDefault="004D13B7" w:rsidP="002E01CE">
                        <w:pPr>
                          <w:spacing w:after="0" w:line="240" w:lineRule="auto"/>
                          <w:jc w:val="both"/>
                          <w:rPr>
                            <w:rFonts w:ascii="Arial" w:eastAsia="Times New Roman" w:hAnsi="Arial" w:cs="Arial"/>
                            <w:color w:val="000000"/>
                            <w:sz w:val="18"/>
                            <w:szCs w:val="18"/>
                            <w:lang w:eastAsia="en-ZA"/>
                          </w:rPr>
                        </w:pPr>
                        <w:r w:rsidRPr="00D2150E">
                          <w:rPr>
                            <w:rFonts w:ascii="Times New Roman" w:eastAsia="Times New Roman" w:hAnsi="Times New Roman" w:cs="Times New Roman"/>
                            <w:color w:val="000000"/>
                            <w:sz w:val="24"/>
                            <w:szCs w:val="24"/>
                            <w:lang w:val="en-GB" w:eastAsia="en-ZA"/>
                          </w:rPr>
                          <w:t> </w:t>
                        </w:r>
                      </w:p>
                      <w:p w14:paraId="5DF79D09" w14:textId="77777777" w:rsidR="004D13B7" w:rsidRPr="00D2150E" w:rsidRDefault="004D13B7" w:rsidP="002E01CE">
                        <w:pPr>
                          <w:spacing w:after="0" w:line="240" w:lineRule="auto"/>
                          <w:jc w:val="both"/>
                          <w:rPr>
                            <w:rFonts w:ascii="Arial" w:eastAsia="Times New Roman" w:hAnsi="Arial" w:cs="Arial"/>
                            <w:color w:val="000000"/>
                            <w:sz w:val="18"/>
                            <w:szCs w:val="18"/>
                            <w:lang w:eastAsia="en-ZA"/>
                          </w:rPr>
                        </w:pPr>
                        <w:r w:rsidRPr="00D2150E">
                          <w:rPr>
                            <w:rFonts w:ascii="Times New Roman" w:eastAsia="Times New Roman" w:hAnsi="Times New Roman" w:cs="Times New Roman"/>
                            <w:b/>
                            <w:bCs/>
                            <w:color w:val="000000"/>
                            <w:sz w:val="24"/>
                            <w:szCs w:val="24"/>
                            <w:u w:val="single"/>
                            <w:lang w:val="en-GB" w:eastAsia="en-ZA"/>
                          </w:rPr>
                          <w:t>Step 3</w:t>
                        </w:r>
                      </w:p>
                      <w:p w14:paraId="7F50494B" w14:textId="77777777" w:rsidR="004D13B7" w:rsidRPr="00D2150E" w:rsidRDefault="004D13B7" w:rsidP="002E01CE">
                        <w:pPr>
                          <w:spacing w:after="0" w:line="240" w:lineRule="auto"/>
                          <w:jc w:val="both"/>
                          <w:rPr>
                            <w:rFonts w:ascii="Arial" w:eastAsia="Times New Roman" w:hAnsi="Arial" w:cs="Arial"/>
                            <w:color w:val="000000"/>
                            <w:sz w:val="18"/>
                            <w:szCs w:val="18"/>
                            <w:lang w:eastAsia="en-ZA"/>
                          </w:rPr>
                        </w:pPr>
                        <w:r w:rsidRPr="00D2150E">
                          <w:rPr>
                            <w:rFonts w:ascii="Times New Roman" w:eastAsia="Times New Roman" w:hAnsi="Times New Roman" w:cs="Times New Roman"/>
                            <w:color w:val="000000"/>
                            <w:sz w:val="24"/>
                            <w:szCs w:val="24"/>
                            <w:lang w:eastAsia="en-ZA"/>
                          </w:rPr>
                          <w:t>An attorney will provide the costs for the Sequestration and a repayment period.  This could be 18 to 24 months.</w:t>
                        </w:r>
                      </w:p>
                      <w:p w14:paraId="4618B915" w14:textId="77777777" w:rsidR="004D13B7" w:rsidRPr="00D2150E" w:rsidRDefault="004D13B7" w:rsidP="002E01CE">
                        <w:pPr>
                          <w:spacing w:after="0" w:line="240" w:lineRule="auto"/>
                          <w:jc w:val="both"/>
                          <w:rPr>
                            <w:rFonts w:ascii="Arial" w:eastAsia="Times New Roman" w:hAnsi="Arial" w:cs="Arial"/>
                            <w:color w:val="000000"/>
                            <w:sz w:val="18"/>
                            <w:szCs w:val="18"/>
                            <w:lang w:eastAsia="en-ZA"/>
                          </w:rPr>
                        </w:pPr>
                        <w:r w:rsidRPr="00D2150E">
                          <w:rPr>
                            <w:rFonts w:ascii="Times New Roman" w:eastAsia="Times New Roman" w:hAnsi="Times New Roman" w:cs="Times New Roman"/>
                            <w:color w:val="000000"/>
                            <w:sz w:val="24"/>
                            <w:szCs w:val="24"/>
                            <w:lang w:val="en-GB" w:eastAsia="en-ZA"/>
                          </w:rPr>
                          <w:t> </w:t>
                        </w:r>
                      </w:p>
                      <w:p w14:paraId="3D8137C4" w14:textId="77777777" w:rsidR="004D13B7" w:rsidRPr="00D2150E" w:rsidRDefault="004D13B7" w:rsidP="002E01CE">
                        <w:pPr>
                          <w:spacing w:after="0" w:line="240" w:lineRule="auto"/>
                          <w:jc w:val="both"/>
                          <w:rPr>
                            <w:rFonts w:ascii="Arial" w:eastAsia="Times New Roman" w:hAnsi="Arial" w:cs="Arial"/>
                            <w:color w:val="000000"/>
                            <w:sz w:val="18"/>
                            <w:szCs w:val="18"/>
                            <w:lang w:eastAsia="en-ZA"/>
                          </w:rPr>
                        </w:pPr>
                        <w:r w:rsidRPr="00D2150E">
                          <w:rPr>
                            <w:rFonts w:ascii="Times New Roman" w:eastAsia="Times New Roman" w:hAnsi="Times New Roman" w:cs="Times New Roman"/>
                            <w:b/>
                            <w:bCs/>
                            <w:color w:val="000000"/>
                            <w:sz w:val="24"/>
                            <w:szCs w:val="24"/>
                            <w:u w:val="single"/>
                            <w:lang w:val="en-GB" w:eastAsia="en-ZA"/>
                          </w:rPr>
                          <w:t>Step 4</w:t>
                        </w:r>
                      </w:p>
                      <w:p w14:paraId="21452B94" w14:textId="360EFAB7" w:rsidR="004D13B7" w:rsidRPr="00D2150E" w:rsidRDefault="004D13B7" w:rsidP="002E01CE">
                        <w:pPr>
                          <w:spacing w:after="0" w:line="240" w:lineRule="auto"/>
                          <w:jc w:val="both"/>
                          <w:rPr>
                            <w:rFonts w:ascii="Arial" w:eastAsia="Times New Roman" w:hAnsi="Arial" w:cs="Arial"/>
                            <w:color w:val="000000"/>
                            <w:sz w:val="18"/>
                            <w:szCs w:val="18"/>
                            <w:lang w:eastAsia="en-ZA"/>
                          </w:rPr>
                        </w:pPr>
                        <w:r w:rsidRPr="00D2150E">
                          <w:rPr>
                            <w:rFonts w:ascii="Times New Roman" w:eastAsia="Times New Roman" w:hAnsi="Times New Roman" w:cs="Times New Roman"/>
                            <w:color w:val="000000"/>
                            <w:sz w:val="24"/>
                            <w:szCs w:val="24"/>
                            <w:lang w:eastAsia="en-ZA"/>
                          </w:rPr>
                          <w:t>We prefer to meet our clients and would love to meet you.  Our offices are in Centurion</w:t>
                        </w:r>
                        <w:r>
                          <w:rPr>
                            <w:rFonts w:ascii="Times New Roman" w:eastAsia="Times New Roman" w:hAnsi="Times New Roman" w:cs="Times New Roman"/>
                            <w:color w:val="000000"/>
                            <w:sz w:val="24"/>
                            <w:szCs w:val="24"/>
                            <w:lang w:eastAsia="en-ZA"/>
                          </w:rPr>
                          <w:t>,</w:t>
                        </w:r>
                        <w:r w:rsidRPr="00D2150E">
                          <w:rPr>
                            <w:rFonts w:ascii="Times New Roman" w:eastAsia="Times New Roman" w:hAnsi="Times New Roman" w:cs="Times New Roman"/>
                            <w:color w:val="000000"/>
                            <w:sz w:val="24"/>
                            <w:szCs w:val="24"/>
                            <w:lang w:eastAsia="en-ZA"/>
                          </w:rPr>
                          <w:t xml:space="preserve"> and we set up an hour meeting with you.  If a</w:t>
                        </w:r>
                        <w:r>
                          <w:rPr>
                            <w:rFonts w:ascii="Times New Roman" w:eastAsia="Times New Roman" w:hAnsi="Times New Roman" w:cs="Times New Roman"/>
                            <w:color w:val="000000"/>
                            <w:sz w:val="24"/>
                            <w:szCs w:val="24"/>
                            <w:lang w:eastAsia="en-ZA"/>
                          </w:rPr>
                          <w:t>n appointment</w:t>
                        </w:r>
                        <w:r w:rsidRPr="00D2150E">
                          <w:rPr>
                            <w:rFonts w:ascii="Times New Roman" w:eastAsia="Times New Roman" w:hAnsi="Times New Roman" w:cs="Times New Roman"/>
                            <w:color w:val="000000"/>
                            <w:sz w:val="24"/>
                            <w:szCs w:val="24"/>
                            <w:lang w:eastAsia="en-ZA"/>
                          </w:rPr>
                          <w:t xml:space="preserve"> at our office is not possible, we </w:t>
                        </w:r>
                        <w:r w:rsidR="00152DB7">
                          <w:rPr>
                            <w:rFonts w:ascii="Times New Roman" w:eastAsia="Times New Roman" w:hAnsi="Times New Roman" w:cs="Times New Roman"/>
                            <w:color w:val="000000"/>
                            <w:sz w:val="24"/>
                            <w:szCs w:val="24"/>
                            <w:lang w:eastAsia="en-ZA"/>
                          </w:rPr>
                          <w:t xml:space="preserve">will </w:t>
                        </w:r>
                        <w:r w:rsidRPr="00D2150E">
                          <w:rPr>
                            <w:rFonts w:ascii="Times New Roman" w:eastAsia="Times New Roman" w:hAnsi="Times New Roman" w:cs="Times New Roman"/>
                            <w:color w:val="000000"/>
                            <w:sz w:val="24"/>
                            <w:szCs w:val="24"/>
                            <w:lang w:eastAsia="en-ZA"/>
                          </w:rPr>
                          <w:t>set up a telephone call. During this meeting, I will explain the legal process for your individual situation and the payment plan that we can help you with.</w:t>
                        </w:r>
                      </w:p>
                      <w:p w14:paraId="75A58A47" w14:textId="77777777" w:rsidR="004D13B7" w:rsidRPr="00D2150E" w:rsidRDefault="004D13B7" w:rsidP="002E01CE">
                        <w:pPr>
                          <w:spacing w:after="0" w:line="240" w:lineRule="auto"/>
                          <w:jc w:val="both"/>
                          <w:rPr>
                            <w:rFonts w:ascii="Arial" w:eastAsia="Times New Roman" w:hAnsi="Arial" w:cs="Arial"/>
                            <w:color w:val="000000"/>
                            <w:sz w:val="18"/>
                            <w:szCs w:val="18"/>
                            <w:lang w:eastAsia="en-ZA"/>
                          </w:rPr>
                        </w:pPr>
                        <w:r w:rsidRPr="00D2150E">
                          <w:rPr>
                            <w:rFonts w:ascii="Times New Roman" w:eastAsia="Times New Roman" w:hAnsi="Times New Roman" w:cs="Times New Roman"/>
                            <w:color w:val="000000"/>
                            <w:sz w:val="24"/>
                            <w:szCs w:val="24"/>
                            <w:lang w:val="en-GB" w:eastAsia="en-ZA"/>
                          </w:rPr>
                          <w:t> </w:t>
                        </w:r>
                      </w:p>
                      <w:p w14:paraId="6AB6CADD" w14:textId="77777777" w:rsidR="004D13B7" w:rsidRPr="00D2150E" w:rsidRDefault="004D13B7" w:rsidP="002E01CE">
                        <w:pPr>
                          <w:spacing w:after="0" w:line="240" w:lineRule="auto"/>
                          <w:jc w:val="both"/>
                          <w:rPr>
                            <w:rFonts w:ascii="Arial" w:eastAsia="Times New Roman" w:hAnsi="Arial" w:cs="Arial"/>
                            <w:color w:val="000000"/>
                            <w:sz w:val="18"/>
                            <w:szCs w:val="18"/>
                            <w:lang w:eastAsia="en-ZA"/>
                          </w:rPr>
                        </w:pPr>
                        <w:r w:rsidRPr="00D2150E">
                          <w:rPr>
                            <w:rFonts w:ascii="Times New Roman" w:eastAsia="Times New Roman" w:hAnsi="Times New Roman" w:cs="Times New Roman"/>
                            <w:b/>
                            <w:bCs/>
                            <w:color w:val="000000"/>
                            <w:sz w:val="24"/>
                            <w:szCs w:val="24"/>
                            <w:u w:val="single"/>
                            <w:lang w:val="en-GB" w:eastAsia="en-ZA"/>
                          </w:rPr>
                          <w:t>Step 5</w:t>
                        </w:r>
                      </w:p>
                      <w:p w14:paraId="7FDF130F" w14:textId="136392DC" w:rsidR="004D13B7" w:rsidRPr="00B1222A" w:rsidRDefault="004D13B7" w:rsidP="00B1222A">
                        <w:pPr>
                          <w:spacing w:after="0" w:line="240" w:lineRule="auto"/>
                          <w:jc w:val="both"/>
                          <w:rPr>
                            <w:rFonts w:ascii="Arial" w:eastAsia="Times New Roman" w:hAnsi="Arial" w:cs="Arial"/>
                            <w:color w:val="000000"/>
                            <w:sz w:val="18"/>
                            <w:szCs w:val="18"/>
                            <w:lang w:eastAsia="en-ZA"/>
                          </w:rPr>
                        </w:pPr>
                        <w:r w:rsidRPr="00D2150E">
                          <w:rPr>
                            <w:rFonts w:ascii="Times New Roman" w:eastAsia="Times New Roman" w:hAnsi="Times New Roman" w:cs="Times New Roman"/>
                            <w:color w:val="000000"/>
                            <w:sz w:val="24"/>
                            <w:szCs w:val="24"/>
                            <w:lang w:eastAsia="en-ZA"/>
                          </w:rPr>
                          <w:t>When you decide that this is the process you want to follow, my team and I will be with you from start to finish.</w:t>
                        </w:r>
                      </w:p>
                    </w:tc>
                  </w:tr>
                </w:tbl>
                <w:p w14:paraId="33D6A740" w14:textId="77777777" w:rsidR="004D13B7" w:rsidRPr="00D2150E" w:rsidRDefault="004D13B7" w:rsidP="00D2150E">
                  <w:pPr>
                    <w:spacing w:after="0" w:line="240" w:lineRule="auto"/>
                    <w:rPr>
                      <w:rFonts w:ascii="Times New Roman" w:eastAsia="Times New Roman" w:hAnsi="Times New Roman" w:cs="Times New Roman"/>
                      <w:sz w:val="24"/>
                      <w:szCs w:val="24"/>
                      <w:lang w:eastAsia="en-ZA"/>
                    </w:rPr>
                  </w:pPr>
                </w:p>
              </w:tc>
              <w:tc>
                <w:tcPr>
                  <w:tcW w:w="0" w:type="auto"/>
                  <w:tcBorders>
                    <w:top w:val="nil"/>
                    <w:left w:val="nil"/>
                    <w:bottom w:val="nil"/>
                    <w:right w:val="nil"/>
                  </w:tcBorders>
                  <w:vAlign w:val="center"/>
                </w:tcPr>
                <w:p w14:paraId="2A8AF1A5" w14:textId="77777777" w:rsidR="004D13B7" w:rsidRPr="00D2150E" w:rsidRDefault="004D13B7" w:rsidP="00D2150E">
                  <w:pPr>
                    <w:spacing w:after="0" w:line="240" w:lineRule="auto"/>
                    <w:rPr>
                      <w:rFonts w:ascii="Times New Roman" w:eastAsia="Times New Roman" w:hAnsi="Times New Roman" w:cs="Times New Roman"/>
                      <w:sz w:val="24"/>
                      <w:szCs w:val="24"/>
                      <w:lang w:eastAsia="en-ZA"/>
                    </w:rPr>
                  </w:pPr>
                </w:p>
              </w:tc>
            </w:tr>
          </w:tbl>
          <w:p w14:paraId="0978D692" w14:textId="77777777" w:rsidR="004D13B7" w:rsidRPr="00D2150E" w:rsidRDefault="004D13B7" w:rsidP="00D2150E">
            <w:pPr>
              <w:spacing w:after="0" w:line="240" w:lineRule="auto"/>
              <w:rPr>
                <w:rFonts w:ascii="Arial" w:eastAsia="Times New Roman" w:hAnsi="Arial" w:cs="Arial"/>
                <w:sz w:val="24"/>
                <w:szCs w:val="24"/>
                <w:lang w:eastAsia="en-ZA"/>
              </w:rPr>
            </w:pPr>
          </w:p>
        </w:tc>
        <w:tc>
          <w:tcPr>
            <w:tcW w:w="0" w:type="auto"/>
            <w:tcBorders>
              <w:top w:val="nil"/>
              <w:left w:val="nil"/>
              <w:bottom w:val="nil"/>
              <w:right w:val="nil"/>
            </w:tcBorders>
            <w:shd w:val="clear" w:color="auto" w:fill="FFFFFF"/>
          </w:tcPr>
          <w:p w14:paraId="43CDCEF1" w14:textId="77777777" w:rsidR="004D13B7" w:rsidRPr="00D2150E" w:rsidRDefault="004D13B7" w:rsidP="00D2150E">
            <w:pPr>
              <w:spacing w:after="0" w:line="240" w:lineRule="auto"/>
              <w:rPr>
                <w:rFonts w:ascii="Arial" w:eastAsia="Times New Roman" w:hAnsi="Arial" w:cs="Arial"/>
                <w:sz w:val="24"/>
                <w:szCs w:val="24"/>
                <w:lang w:eastAsia="en-ZA"/>
              </w:rPr>
            </w:pPr>
          </w:p>
        </w:tc>
      </w:tr>
      <w:tr w:rsidR="00D2150E" w:rsidRPr="00D2150E" w14:paraId="686EC208" w14:textId="77777777" w:rsidTr="00B509E1">
        <w:tc>
          <w:tcPr>
            <w:tcW w:w="0" w:type="auto"/>
            <w:gridSpan w:val="2"/>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Caption w:val=""/>
            </w:tblPr>
            <w:tblGrid>
              <w:gridCol w:w="9746"/>
            </w:tblGrid>
            <w:tr w:rsidR="00D2150E" w:rsidRPr="00D2150E" w14:paraId="0F0078F2" w14:textId="77777777">
              <w:tc>
                <w:tcPr>
                  <w:tcW w:w="0" w:type="auto"/>
                  <w:tcBorders>
                    <w:top w:val="nil"/>
                    <w:left w:val="nil"/>
                    <w:bottom w:val="nil"/>
                    <w:right w:val="nil"/>
                  </w:tcBorders>
                  <w:tcMar>
                    <w:top w:w="75" w:type="dxa"/>
                    <w:left w:w="225" w:type="dxa"/>
                    <w:bottom w:w="7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648"/>
                    <w:gridCol w:w="4648"/>
                  </w:tblGrid>
                  <w:tr w:rsidR="00D2150E" w:rsidRPr="00D2150E" w14:paraId="35467AEE" w14:textId="77777777">
                    <w:tc>
                      <w:tcPr>
                        <w:tcW w:w="25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Caption w:val=""/>
                        </w:tblPr>
                        <w:tblGrid>
                          <w:gridCol w:w="4648"/>
                        </w:tblGrid>
                        <w:tr w:rsidR="00D2150E" w:rsidRPr="00D2150E" w14:paraId="47619B1F" w14:textId="77777777">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Caption w:val=""/>
                              </w:tblPr>
                              <w:tblGrid>
                                <w:gridCol w:w="4648"/>
                              </w:tblGrid>
                              <w:tr w:rsidR="00D2150E" w:rsidRPr="00D2150E" w14:paraId="20DE3A93" w14:textId="77777777" w:rsidTr="00625951">
                                <w:tc>
                                  <w:tcPr>
                                    <w:tcW w:w="0" w:type="auto"/>
                                    <w:tcMar>
                                      <w:top w:w="90" w:type="dxa"/>
                                      <w:left w:w="225" w:type="dxa"/>
                                      <w:bottom w:w="90" w:type="dxa"/>
                                      <w:right w:w="225" w:type="dxa"/>
                                    </w:tcMar>
                                    <w:vAlign w:val="center"/>
                                    <w:hideMark/>
                                  </w:tcPr>
                                  <w:p w14:paraId="6886639F" w14:textId="37879EA3" w:rsidR="00D2150E" w:rsidRPr="00E76424" w:rsidRDefault="00D2150E" w:rsidP="00D2150E">
                                    <w:pPr>
                                      <w:spacing w:after="0" w:line="240" w:lineRule="auto"/>
                                      <w:jc w:val="center"/>
                                      <w:rPr>
                                        <w:rFonts w:ascii="Times New Roman" w:eastAsia="Times New Roman" w:hAnsi="Times New Roman" w:cs="Times New Roman"/>
                                        <w:b/>
                                        <w:bCs/>
                                        <w:sz w:val="28"/>
                                        <w:szCs w:val="28"/>
                                        <w:u w:val="single"/>
                                        <w:lang w:val="en-GB" w:eastAsia="en-ZA"/>
                                      </w:rPr>
                                    </w:pPr>
                                    <w:r w:rsidRPr="00E76424">
                                      <w:rPr>
                                        <w:rFonts w:ascii="Times New Roman" w:eastAsia="Times New Roman" w:hAnsi="Times New Roman" w:cs="Times New Roman"/>
                                        <w:b/>
                                        <w:bCs/>
                                        <w:sz w:val="28"/>
                                        <w:szCs w:val="28"/>
                                        <w:u w:val="single"/>
                                        <w:lang w:val="en-GB" w:eastAsia="en-ZA"/>
                                      </w:rPr>
                                      <w:lastRenderedPageBreak/>
                                      <w:t xml:space="preserve">Summary </w:t>
                                    </w:r>
                                    <w:r w:rsidR="00B52CE4" w:rsidRPr="00E76424">
                                      <w:rPr>
                                        <w:rFonts w:ascii="Times New Roman" w:eastAsia="Times New Roman" w:hAnsi="Times New Roman" w:cs="Times New Roman"/>
                                        <w:b/>
                                        <w:bCs/>
                                        <w:sz w:val="28"/>
                                        <w:szCs w:val="28"/>
                                        <w:u w:val="single"/>
                                        <w:lang w:val="en-GB" w:eastAsia="en-ZA"/>
                                      </w:rPr>
                                      <w:t xml:space="preserve">of the </w:t>
                                    </w:r>
                                    <w:r w:rsidRPr="00E76424">
                                      <w:rPr>
                                        <w:rFonts w:ascii="Times New Roman" w:eastAsia="Times New Roman" w:hAnsi="Times New Roman" w:cs="Times New Roman"/>
                                        <w:b/>
                                        <w:bCs/>
                                        <w:sz w:val="28"/>
                                        <w:szCs w:val="28"/>
                                        <w:u w:val="single"/>
                                        <w:lang w:val="en-GB" w:eastAsia="en-ZA"/>
                                      </w:rPr>
                                      <w:t>Legal Process</w:t>
                                    </w:r>
                                  </w:p>
                                  <w:p w14:paraId="76308ADF" w14:textId="2855B07B" w:rsidR="00D73F78" w:rsidRDefault="00D73F78" w:rsidP="00D2150E">
                                    <w:pPr>
                                      <w:spacing w:after="0" w:line="240" w:lineRule="auto"/>
                                      <w:jc w:val="center"/>
                                      <w:rPr>
                                        <w:rFonts w:ascii="Arial" w:eastAsia="Times New Roman" w:hAnsi="Arial" w:cs="Arial"/>
                                        <w:sz w:val="20"/>
                                        <w:szCs w:val="20"/>
                                        <w:lang w:eastAsia="en-ZA"/>
                                      </w:rPr>
                                    </w:pPr>
                                  </w:p>
                                  <w:p w14:paraId="7A602A82" w14:textId="77777777" w:rsidR="00DC19F2" w:rsidRPr="00D2150E" w:rsidRDefault="00DC19F2" w:rsidP="00D2150E">
                                    <w:pPr>
                                      <w:spacing w:after="0" w:line="240" w:lineRule="auto"/>
                                      <w:jc w:val="center"/>
                                      <w:rPr>
                                        <w:rFonts w:ascii="Arial" w:eastAsia="Times New Roman" w:hAnsi="Arial" w:cs="Arial"/>
                                        <w:sz w:val="20"/>
                                        <w:szCs w:val="20"/>
                                        <w:lang w:eastAsia="en-ZA"/>
                                      </w:rPr>
                                    </w:pPr>
                                  </w:p>
                                  <w:p w14:paraId="1473B7EC" w14:textId="6A3EC5C4" w:rsidR="00D2150E" w:rsidRPr="002A270E" w:rsidRDefault="00D2150E" w:rsidP="002A270E">
                                    <w:pPr>
                                      <w:pStyle w:val="ListParagraph"/>
                                      <w:numPr>
                                        <w:ilvl w:val="0"/>
                                        <w:numId w:val="14"/>
                                      </w:numPr>
                                      <w:spacing w:after="0" w:line="240" w:lineRule="auto"/>
                                      <w:rPr>
                                        <w:rFonts w:ascii="Arial" w:eastAsia="Times New Roman" w:hAnsi="Arial" w:cs="Arial"/>
                                        <w:sz w:val="20"/>
                                        <w:szCs w:val="20"/>
                                        <w:lang w:eastAsia="en-ZA"/>
                                      </w:rPr>
                                    </w:pPr>
                                    <w:r w:rsidRPr="002A270E">
                                      <w:rPr>
                                        <w:rFonts w:ascii="Times New Roman" w:eastAsia="Times New Roman" w:hAnsi="Times New Roman" w:cs="Times New Roman"/>
                                        <w:sz w:val="24"/>
                                        <w:szCs w:val="24"/>
                                        <w:lang w:eastAsia="en-ZA"/>
                                      </w:rPr>
                                      <w:t xml:space="preserve">You stop paying all debts and Debt Counselling </w:t>
                                    </w:r>
                                    <w:proofErr w:type="spellStart"/>
                                    <w:proofErr w:type="gramStart"/>
                                    <w:r w:rsidRPr="002A270E">
                                      <w:rPr>
                                        <w:rFonts w:ascii="Times New Roman" w:eastAsia="Times New Roman" w:hAnsi="Times New Roman" w:cs="Times New Roman"/>
                                        <w:sz w:val="24"/>
                                        <w:szCs w:val="24"/>
                                        <w:lang w:eastAsia="en-ZA"/>
                                      </w:rPr>
                                      <w:t>immediately.Then</w:t>
                                    </w:r>
                                    <w:proofErr w:type="spellEnd"/>
                                    <w:proofErr w:type="gramEnd"/>
                                    <w:r w:rsidRPr="002A270E">
                                      <w:rPr>
                                        <w:rFonts w:ascii="Times New Roman" w:eastAsia="Times New Roman" w:hAnsi="Times New Roman" w:cs="Times New Roman"/>
                                        <w:sz w:val="24"/>
                                        <w:szCs w:val="24"/>
                                        <w:lang w:eastAsia="en-ZA"/>
                                      </w:rPr>
                                      <w:t xml:space="preserve"> refer all creditors to our office.</w:t>
                                    </w:r>
                                  </w:p>
                                  <w:p w14:paraId="0BB4AE2E" w14:textId="77777777" w:rsidR="002A270E" w:rsidRPr="002A270E" w:rsidRDefault="002A270E" w:rsidP="002A270E">
                                    <w:pPr>
                                      <w:pStyle w:val="ListParagraph"/>
                                      <w:spacing w:before="100" w:beforeAutospacing="1" w:after="100" w:afterAutospacing="1" w:line="240" w:lineRule="auto"/>
                                      <w:rPr>
                                        <w:rFonts w:ascii="Arial" w:eastAsia="Times New Roman" w:hAnsi="Arial" w:cs="Arial"/>
                                        <w:sz w:val="20"/>
                                        <w:szCs w:val="20"/>
                                        <w:lang w:eastAsia="en-ZA"/>
                                      </w:rPr>
                                    </w:pPr>
                                  </w:p>
                                  <w:p w14:paraId="7737AAAA" w14:textId="15344119" w:rsidR="002A270E" w:rsidRPr="002A270E" w:rsidRDefault="00D2150E" w:rsidP="002A270E">
                                    <w:pPr>
                                      <w:pStyle w:val="ListParagraph"/>
                                      <w:numPr>
                                        <w:ilvl w:val="0"/>
                                        <w:numId w:val="14"/>
                                      </w:numPr>
                                      <w:spacing w:after="0" w:line="240" w:lineRule="auto"/>
                                      <w:rPr>
                                        <w:rFonts w:ascii="Arial" w:eastAsia="Times New Roman" w:hAnsi="Arial" w:cs="Arial"/>
                                        <w:sz w:val="20"/>
                                        <w:szCs w:val="20"/>
                                        <w:lang w:eastAsia="en-ZA"/>
                                      </w:rPr>
                                    </w:pPr>
                                    <w:r w:rsidRPr="002A270E">
                                      <w:rPr>
                                        <w:rFonts w:ascii="Times New Roman" w:eastAsia="Times New Roman" w:hAnsi="Times New Roman" w:cs="Times New Roman"/>
                                        <w:sz w:val="24"/>
                                        <w:szCs w:val="24"/>
                                        <w:lang w:eastAsia="en-ZA"/>
                                      </w:rPr>
                                      <w:t>We guide you through the application process and keep you updated on the attorney</w:t>
                                    </w:r>
                                    <w:r w:rsidR="002041B5">
                                      <w:rPr>
                                        <w:rFonts w:ascii="Times New Roman" w:eastAsia="Times New Roman" w:hAnsi="Times New Roman" w:cs="Times New Roman"/>
                                        <w:sz w:val="24"/>
                                        <w:szCs w:val="24"/>
                                        <w:lang w:eastAsia="en-ZA"/>
                                      </w:rPr>
                                      <w:t>'</w:t>
                                    </w:r>
                                    <w:r w:rsidRPr="002A270E">
                                      <w:rPr>
                                        <w:rFonts w:ascii="Times New Roman" w:eastAsia="Times New Roman" w:hAnsi="Times New Roman" w:cs="Times New Roman"/>
                                        <w:sz w:val="24"/>
                                        <w:szCs w:val="24"/>
                                        <w:lang w:eastAsia="en-ZA"/>
                                      </w:rPr>
                                      <w:t>s progress.</w:t>
                                    </w:r>
                                  </w:p>
                                  <w:p w14:paraId="40496B2D" w14:textId="77777777" w:rsidR="002A270E" w:rsidRPr="002A270E" w:rsidRDefault="002A270E" w:rsidP="002A270E">
                                    <w:pPr>
                                      <w:spacing w:after="0" w:line="240" w:lineRule="auto"/>
                                      <w:rPr>
                                        <w:rFonts w:ascii="Arial" w:eastAsia="Times New Roman" w:hAnsi="Arial" w:cs="Arial"/>
                                        <w:sz w:val="20"/>
                                        <w:szCs w:val="20"/>
                                        <w:lang w:eastAsia="en-ZA"/>
                                      </w:rPr>
                                    </w:pPr>
                                  </w:p>
                                  <w:p w14:paraId="266DE99D" w14:textId="04590B80" w:rsidR="00D2150E" w:rsidRPr="002A270E" w:rsidRDefault="00D2150E" w:rsidP="002A270E">
                                    <w:pPr>
                                      <w:pStyle w:val="ListParagraph"/>
                                      <w:numPr>
                                        <w:ilvl w:val="0"/>
                                        <w:numId w:val="14"/>
                                      </w:numPr>
                                      <w:spacing w:after="0" w:line="240" w:lineRule="auto"/>
                                      <w:rPr>
                                        <w:rFonts w:ascii="Arial" w:eastAsia="Times New Roman" w:hAnsi="Arial" w:cs="Arial"/>
                                        <w:sz w:val="20"/>
                                        <w:szCs w:val="20"/>
                                        <w:lang w:eastAsia="en-ZA"/>
                                      </w:rPr>
                                    </w:pPr>
                                    <w:r w:rsidRPr="002A270E">
                                      <w:rPr>
                                        <w:rFonts w:ascii="Times New Roman" w:eastAsia="Times New Roman" w:hAnsi="Times New Roman" w:cs="Times New Roman"/>
                                        <w:sz w:val="24"/>
                                        <w:szCs w:val="24"/>
                                        <w:lang w:eastAsia="en-ZA"/>
                                      </w:rPr>
                                      <w:t xml:space="preserve">You do not appear in </w:t>
                                    </w:r>
                                    <w:r w:rsidR="008076F6" w:rsidRPr="002A270E">
                                      <w:rPr>
                                        <w:rFonts w:ascii="Times New Roman" w:eastAsia="Times New Roman" w:hAnsi="Times New Roman" w:cs="Times New Roman"/>
                                        <w:sz w:val="24"/>
                                        <w:szCs w:val="24"/>
                                        <w:lang w:eastAsia="en-ZA"/>
                                      </w:rPr>
                                      <w:t>C</w:t>
                                    </w:r>
                                    <w:r w:rsidRPr="002A270E">
                                      <w:rPr>
                                        <w:rFonts w:ascii="Times New Roman" w:eastAsia="Times New Roman" w:hAnsi="Times New Roman" w:cs="Times New Roman"/>
                                        <w:sz w:val="24"/>
                                        <w:szCs w:val="24"/>
                                        <w:lang w:eastAsia="en-ZA"/>
                                      </w:rPr>
                                      <w:t>ourt, at any time, during the process.</w:t>
                                    </w:r>
                                  </w:p>
                                  <w:p w14:paraId="671AEA7D" w14:textId="77777777" w:rsidR="002A270E" w:rsidRPr="002A270E" w:rsidRDefault="002A270E" w:rsidP="002A270E">
                                    <w:pPr>
                                      <w:pStyle w:val="ListParagraph"/>
                                      <w:spacing w:before="100" w:beforeAutospacing="1" w:after="100" w:afterAutospacing="1" w:line="240" w:lineRule="auto"/>
                                      <w:rPr>
                                        <w:rFonts w:ascii="Arial" w:eastAsia="Times New Roman" w:hAnsi="Arial" w:cs="Arial"/>
                                        <w:sz w:val="20"/>
                                        <w:szCs w:val="20"/>
                                        <w:lang w:eastAsia="en-ZA"/>
                                      </w:rPr>
                                    </w:pPr>
                                  </w:p>
                                  <w:p w14:paraId="61A805DF" w14:textId="0EA2B812" w:rsidR="00D2150E" w:rsidRPr="002A270E" w:rsidRDefault="00D2150E" w:rsidP="002A270E">
                                    <w:pPr>
                                      <w:pStyle w:val="ListParagraph"/>
                                      <w:numPr>
                                        <w:ilvl w:val="0"/>
                                        <w:numId w:val="14"/>
                                      </w:numPr>
                                      <w:spacing w:before="100" w:beforeAutospacing="1" w:after="100" w:afterAutospacing="1" w:line="240" w:lineRule="auto"/>
                                      <w:rPr>
                                        <w:rFonts w:ascii="Arial" w:eastAsia="Times New Roman" w:hAnsi="Arial" w:cs="Arial"/>
                                        <w:sz w:val="20"/>
                                        <w:szCs w:val="20"/>
                                        <w:lang w:eastAsia="en-ZA"/>
                                      </w:rPr>
                                    </w:pPr>
                                    <w:r w:rsidRPr="002A270E">
                                      <w:rPr>
                                        <w:rFonts w:ascii="Times New Roman" w:eastAsia="Times New Roman" w:hAnsi="Times New Roman" w:cs="Times New Roman"/>
                                        <w:sz w:val="24"/>
                                        <w:szCs w:val="24"/>
                                        <w:lang w:eastAsia="en-ZA"/>
                                      </w:rPr>
                                      <w:t>If you have a bank</w:t>
                                    </w:r>
                                    <w:r w:rsidR="00F94859" w:rsidRPr="002A270E">
                                      <w:rPr>
                                        <w:rFonts w:ascii="Times New Roman" w:eastAsia="Times New Roman" w:hAnsi="Times New Roman" w:cs="Times New Roman"/>
                                        <w:sz w:val="24"/>
                                        <w:szCs w:val="24"/>
                                        <w:lang w:eastAsia="en-ZA"/>
                                      </w:rPr>
                                      <w:t>-</w:t>
                                    </w:r>
                                    <w:r w:rsidRPr="002A270E">
                                      <w:rPr>
                                        <w:rFonts w:ascii="Times New Roman" w:eastAsia="Times New Roman" w:hAnsi="Times New Roman" w:cs="Times New Roman"/>
                                        <w:sz w:val="24"/>
                                        <w:szCs w:val="24"/>
                                        <w:lang w:eastAsia="en-ZA"/>
                                      </w:rPr>
                                      <w:t>financed vehicle, you will still be able to drive the vehicle for at least the medium term before it will be sold</w:t>
                                    </w:r>
                                    <w:r w:rsidR="00F94859" w:rsidRPr="002A270E">
                                      <w:rPr>
                                        <w:rFonts w:ascii="Times New Roman" w:eastAsia="Times New Roman" w:hAnsi="Times New Roman" w:cs="Times New Roman"/>
                                        <w:sz w:val="24"/>
                                        <w:szCs w:val="24"/>
                                        <w:lang w:eastAsia="en-ZA"/>
                                      </w:rPr>
                                      <w:t>/</w:t>
                                    </w:r>
                                    <w:r w:rsidRPr="002A270E">
                                      <w:rPr>
                                        <w:rFonts w:ascii="Times New Roman" w:eastAsia="Times New Roman" w:hAnsi="Times New Roman" w:cs="Times New Roman"/>
                                        <w:sz w:val="24"/>
                                        <w:szCs w:val="24"/>
                                        <w:lang w:eastAsia="en-ZA"/>
                                      </w:rPr>
                                      <w:t>auctioned by the Trustee.</w:t>
                                    </w:r>
                                  </w:p>
                                  <w:p w14:paraId="137C4B48" w14:textId="77777777" w:rsidR="002A270E" w:rsidRPr="002A270E" w:rsidRDefault="002A270E" w:rsidP="002A270E">
                                    <w:pPr>
                                      <w:pStyle w:val="ListParagraph"/>
                                      <w:spacing w:before="100" w:beforeAutospacing="1" w:after="100" w:afterAutospacing="1" w:line="240" w:lineRule="auto"/>
                                      <w:rPr>
                                        <w:rFonts w:ascii="Arial" w:eastAsia="Times New Roman" w:hAnsi="Arial" w:cs="Arial"/>
                                        <w:sz w:val="20"/>
                                        <w:szCs w:val="20"/>
                                        <w:lang w:eastAsia="en-ZA"/>
                                      </w:rPr>
                                    </w:pPr>
                                  </w:p>
                                  <w:p w14:paraId="05F6340D" w14:textId="2260BA3D" w:rsidR="00D2150E" w:rsidRPr="002A270E" w:rsidRDefault="00D2150E" w:rsidP="002A270E">
                                    <w:pPr>
                                      <w:pStyle w:val="ListParagraph"/>
                                      <w:numPr>
                                        <w:ilvl w:val="0"/>
                                        <w:numId w:val="14"/>
                                      </w:numPr>
                                      <w:spacing w:before="100" w:beforeAutospacing="1" w:after="100" w:afterAutospacing="1" w:line="240" w:lineRule="auto"/>
                                      <w:rPr>
                                        <w:rFonts w:ascii="Arial" w:eastAsia="Times New Roman" w:hAnsi="Arial" w:cs="Arial"/>
                                        <w:sz w:val="20"/>
                                        <w:szCs w:val="20"/>
                                        <w:lang w:eastAsia="en-ZA"/>
                                      </w:rPr>
                                    </w:pPr>
                                    <w:r w:rsidRPr="002A270E">
                                      <w:rPr>
                                        <w:rFonts w:ascii="Times New Roman" w:eastAsia="Times New Roman" w:hAnsi="Times New Roman" w:cs="Times New Roman"/>
                                        <w:sz w:val="24"/>
                                        <w:szCs w:val="24"/>
                                        <w:lang w:eastAsia="en-ZA"/>
                                      </w:rPr>
                                      <w:t>If you have a bond/property, you will still be able to live on the property for at least the medium term before it is sold</w:t>
                                    </w:r>
                                    <w:r w:rsidR="00F94859" w:rsidRPr="002A270E">
                                      <w:rPr>
                                        <w:rFonts w:ascii="Times New Roman" w:eastAsia="Times New Roman" w:hAnsi="Times New Roman" w:cs="Times New Roman"/>
                                        <w:sz w:val="24"/>
                                        <w:szCs w:val="24"/>
                                        <w:lang w:eastAsia="en-ZA"/>
                                      </w:rPr>
                                      <w:t>/</w:t>
                                    </w:r>
                                    <w:r w:rsidRPr="002A270E">
                                      <w:rPr>
                                        <w:rFonts w:ascii="Times New Roman" w:eastAsia="Times New Roman" w:hAnsi="Times New Roman" w:cs="Times New Roman"/>
                                        <w:sz w:val="24"/>
                                        <w:szCs w:val="24"/>
                                        <w:lang w:eastAsia="en-ZA"/>
                                      </w:rPr>
                                      <w:t>auctioned by the Trustee.</w:t>
                                    </w:r>
                                  </w:p>
                                  <w:p w14:paraId="73D568A9" w14:textId="77777777" w:rsidR="002A270E" w:rsidRPr="002A270E" w:rsidRDefault="002A270E" w:rsidP="002A270E">
                                    <w:pPr>
                                      <w:pStyle w:val="ListParagraph"/>
                                      <w:spacing w:before="100" w:beforeAutospacing="1" w:after="100" w:afterAutospacing="1" w:line="240" w:lineRule="auto"/>
                                      <w:rPr>
                                        <w:rFonts w:ascii="Arial" w:eastAsia="Times New Roman" w:hAnsi="Arial" w:cs="Arial"/>
                                        <w:sz w:val="20"/>
                                        <w:szCs w:val="20"/>
                                        <w:lang w:eastAsia="en-ZA"/>
                                      </w:rPr>
                                    </w:pPr>
                                  </w:p>
                                  <w:p w14:paraId="513789C0" w14:textId="5C1C8A6A" w:rsidR="00D2150E" w:rsidRPr="002A270E" w:rsidRDefault="00D2150E" w:rsidP="002A270E">
                                    <w:pPr>
                                      <w:pStyle w:val="ListParagraph"/>
                                      <w:numPr>
                                        <w:ilvl w:val="0"/>
                                        <w:numId w:val="14"/>
                                      </w:numPr>
                                      <w:spacing w:before="100" w:beforeAutospacing="1" w:after="100" w:afterAutospacing="1" w:line="240" w:lineRule="auto"/>
                                      <w:rPr>
                                        <w:rFonts w:ascii="Arial" w:eastAsia="Times New Roman" w:hAnsi="Arial" w:cs="Arial"/>
                                        <w:sz w:val="20"/>
                                        <w:szCs w:val="20"/>
                                        <w:lang w:eastAsia="en-ZA"/>
                                      </w:rPr>
                                    </w:pPr>
                                    <w:r w:rsidRPr="002A270E">
                                      <w:rPr>
                                        <w:rFonts w:ascii="Times New Roman" w:eastAsia="Times New Roman" w:hAnsi="Times New Roman" w:cs="Times New Roman"/>
                                        <w:sz w:val="24"/>
                                        <w:szCs w:val="24"/>
                                        <w:lang w:eastAsia="en-ZA"/>
                                      </w:rPr>
                                      <w:t xml:space="preserve">After about three months from the court date, a Trustee will be appointed by the Master of the </w:t>
                                    </w:r>
                                    <w:r w:rsidR="008076F6" w:rsidRPr="002A270E">
                                      <w:rPr>
                                        <w:rFonts w:ascii="Times New Roman" w:eastAsia="Times New Roman" w:hAnsi="Times New Roman" w:cs="Times New Roman"/>
                                        <w:sz w:val="24"/>
                                        <w:szCs w:val="24"/>
                                        <w:lang w:eastAsia="en-ZA"/>
                                      </w:rPr>
                                      <w:t>C</w:t>
                                    </w:r>
                                    <w:r w:rsidRPr="002A270E">
                                      <w:rPr>
                                        <w:rFonts w:ascii="Times New Roman" w:eastAsia="Times New Roman" w:hAnsi="Times New Roman" w:cs="Times New Roman"/>
                                        <w:sz w:val="24"/>
                                        <w:szCs w:val="24"/>
                                        <w:lang w:eastAsia="en-ZA"/>
                                      </w:rPr>
                                      <w:t>ourt. In about 6 months, on average, the realization of assets will start.</w:t>
                                    </w:r>
                                  </w:p>
                                  <w:p w14:paraId="5AAC58F9" w14:textId="6733BDCC" w:rsidR="00D2150E" w:rsidRPr="00D2150E" w:rsidRDefault="00D2150E" w:rsidP="00D2150E">
                                    <w:pPr>
                                      <w:numPr>
                                        <w:ilvl w:val="0"/>
                                        <w:numId w:val="6"/>
                                      </w:numPr>
                                      <w:spacing w:before="100" w:beforeAutospacing="1" w:after="100" w:afterAutospacing="1" w:line="240" w:lineRule="auto"/>
                                      <w:rPr>
                                        <w:rFonts w:ascii="Arial" w:eastAsia="Times New Roman" w:hAnsi="Arial" w:cs="Arial"/>
                                        <w:sz w:val="20"/>
                                        <w:szCs w:val="20"/>
                                        <w:lang w:eastAsia="en-ZA"/>
                                      </w:rPr>
                                    </w:pPr>
                                    <w:r w:rsidRPr="00D2150E">
                                      <w:rPr>
                                        <w:rFonts w:ascii="Times New Roman" w:eastAsia="Times New Roman" w:hAnsi="Times New Roman" w:cs="Times New Roman"/>
                                        <w:sz w:val="24"/>
                                        <w:szCs w:val="24"/>
                                        <w:lang w:eastAsia="en-ZA"/>
                                      </w:rPr>
                                      <w:t>Once this process is completed, we will advise you when you can apply for Rehabilitation.</w:t>
                                    </w:r>
                                  </w:p>
                                </w:tc>
                              </w:tr>
                            </w:tbl>
                            <w:p w14:paraId="0879E562" w14:textId="77777777" w:rsidR="00D2150E" w:rsidRPr="00D2150E" w:rsidRDefault="00D2150E" w:rsidP="00D2150E">
                              <w:pPr>
                                <w:spacing w:after="0" w:line="240" w:lineRule="auto"/>
                                <w:rPr>
                                  <w:rFonts w:ascii="Times New Roman" w:eastAsia="Times New Roman" w:hAnsi="Times New Roman" w:cs="Times New Roman"/>
                                  <w:sz w:val="24"/>
                                  <w:szCs w:val="24"/>
                                  <w:lang w:eastAsia="en-ZA"/>
                                </w:rPr>
                              </w:pPr>
                            </w:p>
                          </w:tc>
                        </w:tr>
                      </w:tbl>
                      <w:p w14:paraId="0688C8C9" w14:textId="77777777" w:rsidR="00D2150E" w:rsidRPr="00D2150E" w:rsidRDefault="00D2150E" w:rsidP="00D2150E">
                        <w:pPr>
                          <w:spacing w:after="0" w:line="240" w:lineRule="auto"/>
                          <w:rPr>
                            <w:rFonts w:ascii="Times New Roman" w:eastAsia="Times New Roman" w:hAnsi="Times New Roman" w:cs="Times New Roman"/>
                            <w:sz w:val="24"/>
                            <w:szCs w:val="24"/>
                            <w:lang w:eastAsia="en-ZA"/>
                          </w:rPr>
                        </w:pPr>
                      </w:p>
                    </w:tc>
                    <w:tc>
                      <w:tcPr>
                        <w:tcW w:w="25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Caption w:val=""/>
                        </w:tblPr>
                        <w:tblGrid>
                          <w:gridCol w:w="4648"/>
                        </w:tblGrid>
                        <w:tr w:rsidR="00D2150E" w:rsidRPr="00D2150E" w14:paraId="407D369C" w14:textId="77777777">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Caption w:val=""/>
                              </w:tblPr>
                              <w:tblGrid>
                                <w:gridCol w:w="4648"/>
                              </w:tblGrid>
                              <w:tr w:rsidR="00D2150E" w:rsidRPr="00D2150E" w14:paraId="032D7DF9" w14:textId="77777777" w:rsidTr="00625951">
                                <w:tc>
                                  <w:tcPr>
                                    <w:tcW w:w="0" w:type="auto"/>
                                    <w:tcMar>
                                      <w:top w:w="90" w:type="dxa"/>
                                      <w:left w:w="225" w:type="dxa"/>
                                      <w:bottom w:w="90" w:type="dxa"/>
                                      <w:right w:w="225" w:type="dxa"/>
                                    </w:tcMar>
                                    <w:vAlign w:val="center"/>
                                    <w:hideMark/>
                                  </w:tcPr>
                                  <w:p w14:paraId="488B764D" w14:textId="656B8501" w:rsidR="00D2150E" w:rsidRPr="00E76424" w:rsidRDefault="00D2150E" w:rsidP="00D2150E">
                                    <w:pPr>
                                      <w:spacing w:after="0" w:line="240" w:lineRule="auto"/>
                                      <w:jc w:val="center"/>
                                      <w:rPr>
                                        <w:rFonts w:ascii="Times New Roman" w:eastAsia="Times New Roman" w:hAnsi="Times New Roman" w:cs="Times New Roman"/>
                                        <w:b/>
                                        <w:bCs/>
                                        <w:sz w:val="28"/>
                                        <w:szCs w:val="28"/>
                                        <w:u w:val="single"/>
                                        <w:lang w:val="en-GB" w:eastAsia="en-ZA"/>
                                      </w:rPr>
                                    </w:pPr>
                                    <w:r w:rsidRPr="00E76424">
                                      <w:rPr>
                                        <w:rFonts w:ascii="Times New Roman" w:eastAsia="Times New Roman" w:hAnsi="Times New Roman" w:cs="Times New Roman"/>
                                        <w:b/>
                                        <w:bCs/>
                                        <w:sz w:val="28"/>
                                        <w:szCs w:val="28"/>
                                        <w:u w:val="single"/>
                                        <w:lang w:val="en-GB" w:eastAsia="en-ZA"/>
                                      </w:rPr>
                                      <w:t>Rehabilitation of Sequestration Court Order</w:t>
                                    </w:r>
                                  </w:p>
                                  <w:p w14:paraId="68DA5A0B" w14:textId="77777777" w:rsidR="00287F4C" w:rsidRPr="00D2150E" w:rsidRDefault="00287F4C" w:rsidP="00D2150E">
                                    <w:pPr>
                                      <w:spacing w:after="0" w:line="240" w:lineRule="auto"/>
                                      <w:jc w:val="center"/>
                                      <w:rPr>
                                        <w:rFonts w:ascii="Arial" w:eastAsia="Times New Roman" w:hAnsi="Arial" w:cs="Arial"/>
                                        <w:sz w:val="20"/>
                                        <w:szCs w:val="20"/>
                                        <w:lang w:eastAsia="en-ZA"/>
                                      </w:rPr>
                                    </w:pPr>
                                  </w:p>
                                  <w:p w14:paraId="2946330D" w14:textId="54B6A360" w:rsidR="00D2150E" w:rsidRPr="00B52CE4" w:rsidRDefault="00D2150E" w:rsidP="00B52CE4">
                                    <w:pPr>
                                      <w:numPr>
                                        <w:ilvl w:val="0"/>
                                        <w:numId w:val="7"/>
                                      </w:numPr>
                                      <w:spacing w:after="0" w:line="240" w:lineRule="auto"/>
                                      <w:rPr>
                                        <w:rFonts w:ascii="Arial" w:eastAsia="Times New Roman" w:hAnsi="Arial" w:cs="Arial"/>
                                        <w:sz w:val="20"/>
                                        <w:szCs w:val="20"/>
                                        <w:lang w:eastAsia="en-ZA"/>
                                      </w:rPr>
                                    </w:pPr>
                                    <w:r w:rsidRPr="00D2150E">
                                      <w:rPr>
                                        <w:rFonts w:ascii="Times New Roman" w:eastAsia="Times New Roman" w:hAnsi="Times New Roman" w:cs="Times New Roman"/>
                                        <w:sz w:val="24"/>
                                        <w:szCs w:val="24"/>
                                        <w:lang w:eastAsia="en-ZA"/>
                                      </w:rPr>
                                      <w:t>You w</w:t>
                                    </w:r>
                                    <w:r w:rsidR="00F94859">
                                      <w:rPr>
                                        <w:rFonts w:ascii="Times New Roman" w:eastAsia="Times New Roman" w:hAnsi="Times New Roman" w:cs="Times New Roman"/>
                                        <w:sz w:val="24"/>
                                        <w:szCs w:val="24"/>
                                        <w:lang w:eastAsia="en-ZA"/>
                                      </w:rPr>
                                      <w:t>ould</w:t>
                                    </w:r>
                                    <w:r w:rsidRPr="00D2150E">
                                      <w:rPr>
                                        <w:rFonts w:ascii="Times New Roman" w:eastAsia="Times New Roman" w:hAnsi="Times New Roman" w:cs="Times New Roman"/>
                                        <w:sz w:val="24"/>
                                        <w:szCs w:val="24"/>
                                        <w:lang w:eastAsia="en-ZA"/>
                                      </w:rPr>
                                      <w:t xml:space="preserve"> be able to rehabilitate after approximately 2 years if there were no claims in your estate. Otherwise</w:t>
                                    </w:r>
                                    <w:r w:rsidR="00F94859">
                                      <w:rPr>
                                        <w:rFonts w:ascii="Times New Roman" w:eastAsia="Times New Roman" w:hAnsi="Times New Roman" w:cs="Times New Roman"/>
                                        <w:sz w:val="24"/>
                                        <w:szCs w:val="24"/>
                                        <w:lang w:eastAsia="en-ZA"/>
                                      </w:rPr>
                                      <w:t>,</w:t>
                                    </w:r>
                                    <w:r w:rsidRPr="00D2150E">
                                      <w:rPr>
                                        <w:rFonts w:ascii="Times New Roman" w:eastAsia="Times New Roman" w:hAnsi="Times New Roman" w:cs="Times New Roman"/>
                                        <w:sz w:val="24"/>
                                        <w:szCs w:val="24"/>
                                        <w:lang w:eastAsia="en-ZA"/>
                                      </w:rPr>
                                      <w:t xml:space="preserve"> it could be 4/5 years.</w:t>
                                    </w:r>
                                  </w:p>
                                  <w:p w14:paraId="7DA67CED" w14:textId="77777777" w:rsidR="00B52CE4" w:rsidRPr="00D2150E" w:rsidRDefault="00B52CE4" w:rsidP="00B52CE4">
                                    <w:pPr>
                                      <w:spacing w:after="0" w:line="240" w:lineRule="auto"/>
                                      <w:ind w:left="720"/>
                                      <w:rPr>
                                        <w:rFonts w:ascii="Arial" w:eastAsia="Times New Roman" w:hAnsi="Arial" w:cs="Arial"/>
                                        <w:sz w:val="20"/>
                                        <w:szCs w:val="20"/>
                                        <w:lang w:eastAsia="en-ZA"/>
                                      </w:rPr>
                                    </w:pPr>
                                  </w:p>
                                  <w:p w14:paraId="41185EB5" w14:textId="0C844320" w:rsidR="00B52CE4" w:rsidRPr="00287F4C" w:rsidRDefault="00D2150E" w:rsidP="00B52CE4">
                                    <w:pPr>
                                      <w:numPr>
                                        <w:ilvl w:val="0"/>
                                        <w:numId w:val="7"/>
                                      </w:numPr>
                                      <w:spacing w:after="0" w:line="240" w:lineRule="auto"/>
                                      <w:rPr>
                                        <w:rFonts w:ascii="Arial" w:eastAsia="Times New Roman" w:hAnsi="Arial" w:cs="Arial"/>
                                        <w:sz w:val="20"/>
                                        <w:szCs w:val="20"/>
                                        <w:lang w:eastAsia="en-ZA"/>
                                      </w:rPr>
                                    </w:pPr>
                                    <w:r w:rsidRPr="00D2150E">
                                      <w:rPr>
                                        <w:rFonts w:ascii="Times New Roman" w:eastAsia="Times New Roman" w:hAnsi="Times New Roman" w:cs="Times New Roman"/>
                                        <w:sz w:val="24"/>
                                        <w:szCs w:val="24"/>
                                        <w:lang w:val="en-GB" w:eastAsia="en-ZA"/>
                                      </w:rPr>
                                      <w:t>We guide you through this process again. and keep you updated on the progress.</w:t>
                                    </w:r>
                                  </w:p>
                                  <w:p w14:paraId="490FE131" w14:textId="77777777" w:rsidR="00287F4C" w:rsidRPr="00B52CE4" w:rsidRDefault="00287F4C" w:rsidP="00287F4C">
                                    <w:pPr>
                                      <w:spacing w:after="0" w:line="240" w:lineRule="auto"/>
                                      <w:rPr>
                                        <w:rFonts w:ascii="Arial" w:eastAsia="Times New Roman" w:hAnsi="Arial" w:cs="Arial"/>
                                        <w:sz w:val="20"/>
                                        <w:szCs w:val="20"/>
                                        <w:lang w:eastAsia="en-ZA"/>
                                      </w:rPr>
                                    </w:pPr>
                                  </w:p>
                                  <w:p w14:paraId="37A7D562" w14:textId="2567669A" w:rsidR="00B52CE4" w:rsidRPr="00B52CE4" w:rsidRDefault="00D2150E" w:rsidP="00B52CE4">
                                    <w:pPr>
                                      <w:numPr>
                                        <w:ilvl w:val="0"/>
                                        <w:numId w:val="7"/>
                                      </w:numPr>
                                      <w:spacing w:after="0" w:line="240" w:lineRule="auto"/>
                                      <w:rPr>
                                        <w:rFonts w:ascii="Arial" w:eastAsia="Times New Roman" w:hAnsi="Arial" w:cs="Arial"/>
                                        <w:sz w:val="20"/>
                                        <w:szCs w:val="20"/>
                                        <w:lang w:eastAsia="en-ZA"/>
                                      </w:rPr>
                                    </w:pPr>
                                    <w:r w:rsidRPr="00D2150E">
                                      <w:rPr>
                                        <w:rFonts w:ascii="Times New Roman" w:eastAsia="Times New Roman" w:hAnsi="Times New Roman" w:cs="Times New Roman"/>
                                        <w:sz w:val="24"/>
                                        <w:szCs w:val="24"/>
                                        <w:lang w:eastAsia="en-ZA"/>
                                      </w:rPr>
                                      <w:t xml:space="preserve">Once rehabilitated, you will form part of the mainstream financial activities as before the </w:t>
                                    </w:r>
                                    <w:r w:rsidR="004F59DA">
                                      <w:rPr>
                                        <w:rFonts w:ascii="Times New Roman" w:eastAsia="Times New Roman" w:hAnsi="Times New Roman" w:cs="Times New Roman"/>
                                        <w:sz w:val="24"/>
                                        <w:szCs w:val="24"/>
                                        <w:lang w:eastAsia="en-ZA"/>
                                      </w:rPr>
                                      <w:t>S</w:t>
                                    </w:r>
                                    <w:r w:rsidRPr="00D2150E">
                                      <w:rPr>
                                        <w:rFonts w:ascii="Times New Roman" w:eastAsia="Times New Roman" w:hAnsi="Times New Roman" w:cs="Times New Roman"/>
                                        <w:sz w:val="24"/>
                                        <w:szCs w:val="24"/>
                                        <w:lang w:eastAsia="en-ZA"/>
                                      </w:rPr>
                                      <w:t xml:space="preserve">equestration, except now you will be </w:t>
                                    </w:r>
                                    <w:r w:rsidR="00EC2D0E">
                                      <w:rPr>
                                        <w:rFonts w:ascii="Times New Roman" w:eastAsia="Times New Roman" w:hAnsi="Times New Roman" w:cs="Times New Roman"/>
                                        <w:sz w:val="24"/>
                                        <w:szCs w:val="24"/>
                                        <w:lang w:eastAsia="en-ZA"/>
                                      </w:rPr>
                                      <w:t>d</w:t>
                                    </w:r>
                                    <w:r w:rsidRPr="00D2150E">
                                      <w:rPr>
                                        <w:rFonts w:ascii="Times New Roman" w:eastAsia="Times New Roman" w:hAnsi="Times New Roman" w:cs="Times New Roman"/>
                                        <w:sz w:val="24"/>
                                        <w:szCs w:val="24"/>
                                        <w:lang w:eastAsia="en-ZA"/>
                                      </w:rPr>
                                      <w:t>ebt</w:t>
                                    </w:r>
                                    <w:r w:rsidR="00625951">
                                      <w:rPr>
                                        <w:rFonts w:ascii="Times New Roman" w:eastAsia="Times New Roman" w:hAnsi="Times New Roman" w:cs="Times New Roman"/>
                                        <w:sz w:val="24"/>
                                        <w:szCs w:val="24"/>
                                        <w:lang w:eastAsia="en-ZA"/>
                                      </w:rPr>
                                      <w:t>-</w:t>
                                    </w:r>
                                    <w:r w:rsidRPr="00D2150E">
                                      <w:rPr>
                                        <w:rFonts w:ascii="Times New Roman" w:eastAsia="Times New Roman" w:hAnsi="Times New Roman" w:cs="Times New Roman"/>
                                        <w:sz w:val="24"/>
                                        <w:szCs w:val="24"/>
                                        <w:lang w:eastAsia="en-ZA"/>
                                      </w:rPr>
                                      <w:t>free.</w:t>
                                    </w:r>
                                  </w:p>
                                  <w:p w14:paraId="6376584B" w14:textId="77777777" w:rsidR="00B52CE4" w:rsidRPr="00B52CE4" w:rsidRDefault="00B52CE4" w:rsidP="00B52CE4">
                                    <w:pPr>
                                      <w:spacing w:after="0" w:line="240" w:lineRule="auto"/>
                                      <w:ind w:left="720"/>
                                      <w:rPr>
                                        <w:rFonts w:ascii="Arial" w:eastAsia="Times New Roman" w:hAnsi="Arial" w:cs="Arial"/>
                                        <w:sz w:val="20"/>
                                        <w:szCs w:val="20"/>
                                        <w:lang w:eastAsia="en-ZA"/>
                                      </w:rPr>
                                    </w:pPr>
                                  </w:p>
                                  <w:p w14:paraId="7CAD4CB7" w14:textId="0046E463" w:rsidR="00D2150E" w:rsidRPr="00DC19F2" w:rsidRDefault="00D2150E" w:rsidP="00287F4C">
                                    <w:pPr>
                                      <w:numPr>
                                        <w:ilvl w:val="0"/>
                                        <w:numId w:val="7"/>
                                      </w:numPr>
                                      <w:spacing w:after="100" w:afterAutospacing="1" w:line="240" w:lineRule="auto"/>
                                      <w:rPr>
                                        <w:rFonts w:ascii="Arial" w:eastAsia="Times New Roman" w:hAnsi="Arial" w:cs="Arial"/>
                                        <w:sz w:val="20"/>
                                        <w:szCs w:val="20"/>
                                        <w:lang w:eastAsia="en-ZA"/>
                                      </w:rPr>
                                    </w:pPr>
                                    <w:r w:rsidRPr="00D2150E">
                                      <w:rPr>
                                        <w:rFonts w:ascii="Times New Roman" w:eastAsia="Times New Roman" w:hAnsi="Times New Roman" w:cs="Times New Roman"/>
                                        <w:sz w:val="24"/>
                                        <w:szCs w:val="24"/>
                                        <w:lang w:eastAsia="en-ZA"/>
                                      </w:rPr>
                                      <w:t xml:space="preserve">All </w:t>
                                    </w:r>
                                    <w:r w:rsidR="00B52CE4">
                                      <w:rPr>
                                        <w:rFonts w:ascii="Times New Roman" w:eastAsia="Times New Roman" w:hAnsi="Times New Roman" w:cs="Times New Roman"/>
                                        <w:sz w:val="24"/>
                                        <w:szCs w:val="24"/>
                                        <w:lang w:eastAsia="en-ZA"/>
                                      </w:rPr>
                                      <w:t>central</w:t>
                                    </w:r>
                                    <w:r w:rsidRPr="00D2150E">
                                      <w:rPr>
                                        <w:rFonts w:ascii="Times New Roman" w:eastAsia="Times New Roman" w:hAnsi="Times New Roman" w:cs="Times New Roman"/>
                                        <w:sz w:val="24"/>
                                        <w:szCs w:val="24"/>
                                        <w:lang w:eastAsia="en-ZA"/>
                                      </w:rPr>
                                      <w:t xml:space="preserve"> banks will approve vehicle finance within 12 months and bonds based on </w:t>
                                    </w:r>
                                    <w:r w:rsidR="00B52CE4">
                                      <w:rPr>
                                        <w:rFonts w:ascii="Times New Roman" w:eastAsia="Times New Roman" w:hAnsi="Times New Roman" w:cs="Times New Roman"/>
                                        <w:sz w:val="24"/>
                                        <w:szCs w:val="24"/>
                                        <w:lang w:eastAsia="en-ZA"/>
                                      </w:rPr>
                                      <w:t>typic</w:t>
                                    </w:r>
                                    <w:r w:rsidRPr="00D2150E">
                                      <w:rPr>
                                        <w:rFonts w:ascii="Times New Roman" w:eastAsia="Times New Roman" w:hAnsi="Times New Roman" w:cs="Times New Roman"/>
                                        <w:sz w:val="24"/>
                                        <w:szCs w:val="24"/>
                                        <w:lang w:eastAsia="en-ZA"/>
                                      </w:rPr>
                                      <w:t xml:space="preserve">al criteria after 3 years of </w:t>
                                    </w:r>
                                    <w:r w:rsidR="00F94859">
                                      <w:rPr>
                                        <w:rFonts w:ascii="Times New Roman" w:eastAsia="Times New Roman" w:hAnsi="Times New Roman" w:cs="Times New Roman"/>
                                        <w:sz w:val="24"/>
                                        <w:szCs w:val="24"/>
                                        <w:lang w:eastAsia="en-ZA"/>
                                      </w:rPr>
                                      <w:t>R</w:t>
                                    </w:r>
                                    <w:r w:rsidRPr="00D2150E">
                                      <w:rPr>
                                        <w:rFonts w:ascii="Times New Roman" w:eastAsia="Times New Roman" w:hAnsi="Times New Roman" w:cs="Times New Roman"/>
                                        <w:sz w:val="24"/>
                                        <w:szCs w:val="24"/>
                                        <w:lang w:eastAsia="en-ZA"/>
                                      </w:rPr>
                                      <w:t>ehabilitation.</w:t>
                                    </w:r>
                                  </w:p>
                                  <w:p w14:paraId="1F64FDD2" w14:textId="77777777" w:rsidR="00D2150E" w:rsidRPr="00D2150E" w:rsidRDefault="007D0A34" w:rsidP="00D2150E">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pict w14:anchorId="7F0E5867">
                                        <v:rect id="_x0000_i1029" style="width:0;height:1.5pt" o:hralign="center" o:hrstd="t" o:hr="t" fillcolor="#a0a0a0" stroked="f"/>
                                      </w:pict>
                                    </w:r>
                                  </w:p>
                                  <w:p w14:paraId="7C358FDE" w14:textId="77777777" w:rsidR="002378C7" w:rsidRDefault="00D2150E" w:rsidP="00D2150E">
                                    <w:pPr>
                                      <w:spacing w:after="0" w:line="240" w:lineRule="auto"/>
                                      <w:jc w:val="center"/>
                                      <w:rPr>
                                        <w:rFonts w:ascii="Times New Roman" w:eastAsia="Times New Roman" w:hAnsi="Times New Roman" w:cs="Times New Roman"/>
                                        <w:b/>
                                        <w:bCs/>
                                        <w:color w:val="000000"/>
                                        <w:sz w:val="27"/>
                                        <w:szCs w:val="27"/>
                                        <w:lang w:val="en-GB" w:eastAsia="en-ZA"/>
                                      </w:rPr>
                                    </w:pPr>
                                    <w:r w:rsidRPr="00D2150E">
                                      <w:rPr>
                                        <w:rFonts w:ascii="Times New Roman" w:eastAsia="Times New Roman" w:hAnsi="Times New Roman" w:cs="Times New Roman"/>
                                        <w:b/>
                                        <w:bCs/>
                                        <w:color w:val="000000"/>
                                        <w:sz w:val="27"/>
                                        <w:szCs w:val="27"/>
                                        <w:lang w:val="en-GB" w:eastAsia="en-ZA"/>
                                      </w:rPr>
                                      <w:t xml:space="preserve">We are a team that fully understands </w:t>
                                    </w:r>
                                    <w:r w:rsidR="00F94859">
                                      <w:rPr>
                                        <w:rFonts w:ascii="Times New Roman" w:eastAsia="Times New Roman" w:hAnsi="Times New Roman" w:cs="Times New Roman"/>
                                        <w:b/>
                                        <w:bCs/>
                                        <w:color w:val="000000"/>
                                        <w:sz w:val="27"/>
                                        <w:szCs w:val="27"/>
                                        <w:lang w:val="en-GB" w:eastAsia="en-ZA"/>
                                      </w:rPr>
                                      <w:t>your</w:t>
                                    </w:r>
                                    <w:r w:rsidRPr="00D2150E">
                                      <w:rPr>
                                        <w:rFonts w:ascii="Times New Roman" w:eastAsia="Times New Roman" w:hAnsi="Times New Roman" w:cs="Times New Roman"/>
                                        <w:b/>
                                        <w:bCs/>
                                        <w:color w:val="000000"/>
                                        <w:sz w:val="27"/>
                                        <w:szCs w:val="27"/>
                                        <w:lang w:val="en-GB" w:eastAsia="en-ZA"/>
                                      </w:rPr>
                                      <w:t xml:space="preserve"> current </w:t>
                                    </w:r>
                                  </w:p>
                                  <w:p w14:paraId="197B261E" w14:textId="1E52E15A" w:rsidR="002378C7" w:rsidRDefault="00D2150E" w:rsidP="00D2150E">
                                    <w:pPr>
                                      <w:spacing w:after="0" w:line="240" w:lineRule="auto"/>
                                      <w:jc w:val="center"/>
                                      <w:rPr>
                                        <w:rFonts w:ascii="Times New Roman" w:eastAsia="Times New Roman" w:hAnsi="Times New Roman" w:cs="Times New Roman"/>
                                        <w:b/>
                                        <w:bCs/>
                                        <w:color w:val="000000"/>
                                        <w:sz w:val="27"/>
                                        <w:szCs w:val="27"/>
                                        <w:lang w:val="en-GB" w:eastAsia="en-ZA"/>
                                      </w:rPr>
                                    </w:pPr>
                                    <w:r w:rsidRPr="00D2150E">
                                      <w:rPr>
                                        <w:rFonts w:ascii="Times New Roman" w:eastAsia="Times New Roman" w:hAnsi="Times New Roman" w:cs="Times New Roman"/>
                                        <w:b/>
                                        <w:bCs/>
                                        <w:color w:val="000000"/>
                                        <w:sz w:val="27"/>
                                        <w:szCs w:val="27"/>
                                        <w:lang w:val="en-GB" w:eastAsia="en-ZA"/>
                                      </w:rPr>
                                      <w:t>debt situation.  What</w:t>
                                    </w:r>
                                    <w:r w:rsidR="002041B5">
                                      <w:rPr>
                                        <w:rFonts w:ascii="Times New Roman" w:eastAsia="Times New Roman" w:hAnsi="Times New Roman" w:cs="Times New Roman"/>
                                        <w:b/>
                                        <w:bCs/>
                                        <w:color w:val="000000"/>
                                        <w:sz w:val="27"/>
                                        <w:szCs w:val="27"/>
                                        <w:lang w:val="en-GB" w:eastAsia="en-ZA"/>
                                      </w:rPr>
                                      <w:t>'</w:t>
                                    </w:r>
                                    <w:r w:rsidRPr="00D2150E">
                                      <w:rPr>
                                        <w:rFonts w:ascii="Times New Roman" w:eastAsia="Times New Roman" w:hAnsi="Times New Roman" w:cs="Times New Roman"/>
                                        <w:b/>
                                        <w:bCs/>
                                        <w:color w:val="000000"/>
                                        <w:sz w:val="27"/>
                                        <w:szCs w:val="27"/>
                                        <w:lang w:val="en-GB" w:eastAsia="en-ZA"/>
                                      </w:rPr>
                                      <w:t xml:space="preserve">s more, </w:t>
                                    </w:r>
                                  </w:p>
                                  <w:p w14:paraId="520FF3C3" w14:textId="77777777" w:rsidR="002378C7" w:rsidRDefault="00D2150E" w:rsidP="00D2150E">
                                    <w:pPr>
                                      <w:spacing w:after="0" w:line="240" w:lineRule="auto"/>
                                      <w:jc w:val="center"/>
                                      <w:rPr>
                                        <w:rFonts w:ascii="Times New Roman" w:eastAsia="Times New Roman" w:hAnsi="Times New Roman" w:cs="Times New Roman"/>
                                        <w:b/>
                                        <w:bCs/>
                                        <w:color w:val="000000"/>
                                        <w:sz w:val="27"/>
                                        <w:szCs w:val="27"/>
                                        <w:lang w:val="en-GB" w:eastAsia="en-ZA"/>
                                      </w:rPr>
                                    </w:pPr>
                                    <w:proofErr w:type="gramStart"/>
                                    <w:r w:rsidRPr="00D2150E">
                                      <w:rPr>
                                        <w:rFonts w:ascii="Times New Roman" w:eastAsia="Times New Roman" w:hAnsi="Times New Roman" w:cs="Times New Roman"/>
                                        <w:b/>
                                        <w:bCs/>
                                        <w:color w:val="000000"/>
                                        <w:sz w:val="27"/>
                                        <w:szCs w:val="27"/>
                                        <w:lang w:val="en-GB" w:eastAsia="en-ZA"/>
                                      </w:rPr>
                                      <w:t>we</w:t>
                                    </w:r>
                                    <w:r w:rsidR="002378C7">
                                      <w:rPr>
                                        <w:rFonts w:ascii="Times New Roman" w:eastAsia="Times New Roman" w:hAnsi="Times New Roman" w:cs="Times New Roman"/>
                                        <w:b/>
                                        <w:bCs/>
                                        <w:color w:val="000000"/>
                                        <w:sz w:val="27"/>
                                        <w:szCs w:val="27"/>
                                        <w:lang w:val="en-GB" w:eastAsia="en-ZA"/>
                                      </w:rPr>
                                      <w:t xml:space="preserve"> </w:t>
                                    </w:r>
                                    <w:r w:rsidRPr="00D2150E">
                                      <w:rPr>
                                        <w:rFonts w:ascii="Times New Roman" w:eastAsia="Times New Roman" w:hAnsi="Times New Roman" w:cs="Times New Roman"/>
                                        <w:b/>
                                        <w:bCs/>
                                        <w:color w:val="000000"/>
                                        <w:sz w:val="27"/>
                                        <w:szCs w:val="27"/>
                                        <w:lang w:val="en-GB" w:eastAsia="en-ZA"/>
                                      </w:rPr>
                                      <w:t xml:space="preserve"> have</w:t>
                                    </w:r>
                                    <w:proofErr w:type="gramEnd"/>
                                    <w:r w:rsidRPr="00D2150E">
                                      <w:rPr>
                                        <w:rFonts w:ascii="Times New Roman" w:eastAsia="Times New Roman" w:hAnsi="Times New Roman" w:cs="Times New Roman"/>
                                        <w:b/>
                                        <w:bCs/>
                                        <w:color w:val="000000"/>
                                        <w:sz w:val="27"/>
                                        <w:szCs w:val="27"/>
                                        <w:lang w:val="en-GB" w:eastAsia="en-ZA"/>
                                      </w:rPr>
                                      <w:t xml:space="preserve"> made sure that it is</w:t>
                                    </w:r>
                                  </w:p>
                                  <w:p w14:paraId="2C4DC5E6" w14:textId="77777777" w:rsidR="002378C7" w:rsidRDefault="00D2150E" w:rsidP="00D2150E">
                                    <w:pPr>
                                      <w:spacing w:after="0" w:line="240" w:lineRule="auto"/>
                                      <w:jc w:val="center"/>
                                      <w:rPr>
                                        <w:rFonts w:ascii="Times New Roman" w:eastAsia="Times New Roman" w:hAnsi="Times New Roman" w:cs="Times New Roman"/>
                                        <w:b/>
                                        <w:bCs/>
                                        <w:color w:val="000000"/>
                                        <w:sz w:val="27"/>
                                        <w:szCs w:val="27"/>
                                        <w:lang w:val="en-GB" w:eastAsia="en-ZA"/>
                                      </w:rPr>
                                    </w:pPr>
                                    <w:r w:rsidRPr="00D2150E">
                                      <w:rPr>
                                        <w:rFonts w:ascii="Times New Roman" w:eastAsia="Times New Roman" w:hAnsi="Times New Roman" w:cs="Times New Roman"/>
                                        <w:b/>
                                        <w:bCs/>
                                        <w:color w:val="000000"/>
                                        <w:sz w:val="27"/>
                                        <w:szCs w:val="27"/>
                                        <w:lang w:val="en-GB" w:eastAsia="en-ZA"/>
                                      </w:rPr>
                                      <w:t>a step that you can afford</w:t>
                                    </w:r>
                                  </w:p>
                                  <w:p w14:paraId="6E7AEA5F" w14:textId="74A65668" w:rsidR="000B1B31" w:rsidRDefault="00D2150E" w:rsidP="00D2150E">
                                    <w:pPr>
                                      <w:spacing w:after="0" w:line="240" w:lineRule="auto"/>
                                      <w:jc w:val="center"/>
                                      <w:rPr>
                                        <w:rFonts w:ascii="Times New Roman" w:eastAsia="Times New Roman" w:hAnsi="Times New Roman" w:cs="Times New Roman"/>
                                        <w:b/>
                                        <w:bCs/>
                                        <w:color w:val="000000"/>
                                        <w:sz w:val="27"/>
                                        <w:szCs w:val="27"/>
                                        <w:lang w:val="en-GB" w:eastAsia="en-ZA"/>
                                      </w:rPr>
                                    </w:pPr>
                                    <w:r w:rsidRPr="00D2150E">
                                      <w:rPr>
                                        <w:rFonts w:ascii="Times New Roman" w:eastAsia="Times New Roman" w:hAnsi="Times New Roman" w:cs="Times New Roman"/>
                                        <w:b/>
                                        <w:bCs/>
                                        <w:color w:val="000000"/>
                                        <w:sz w:val="27"/>
                                        <w:szCs w:val="27"/>
                                        <w:lang w:val="en-GB" w:eastAsia="en-ZA"/>
                                      </w:rPr>
                                      <w:t xml:space="preserve"> to take by </w:t>
                                    </w:r>
                                  </w:p>
                                  <w:p w14:paraId="006A2627" w14:textId="21EBCF42" w:rsidR="00D2150E" w:rsidRPr="00D2150E" w:rsidRDefault="00D2150E" w:rsidP="00D2150E">
                                    <w:pPr>
                                      <w:spacing w:after="0" w:line="240" w:lineRule="auto"/>
                                      <w:jc w:val="center"/>
                                      <w:rPr>
                                        <w:rFonts w:ascii="Arial" w:eastAsia="Times New Roman" w:hAnsi="Arial" w:cs="Arial"/>
                                        <w:sz w:val="20"/>
                                        <w:szCs w:val="20"/>
                                        <w:lang w:eastAsia="en-ZA"/>
                                      </w:rPr>
                                    </w:pPr>
                                    <w:r w:rsidRPr="00D2150E">
                                      <w:rPr>
                                        <w:rFonts w:ascii="Times New Roman" w:eastAsia="Times New Roman" w:hAnsi="Times New Roman" w:cs="Times New Roman"/>
                                        <w:b/>
                                        <w:bCs/>
                                        <w:i/>
                                        <w:iCs/>
                                        <w:color w:val="000000"/>
                                        <w:sz w:val="27"/>
                                        <w:szCs w:val="27"/>
                                        <w:lang w:val="en-GB" w:eastAsia="en-ZA"/>
                                      </w:rPr>
                                      <w:t>making it easily affordable.</w:t>
                                    </w:r>
                                  </w:p>
                                  <w:p w14:paraId="034656E0" w14:textId="77777777" w:rsidR="00D2150E" w:rsidRPr="00D2150E" w:rsidRDefault="007D0A34" w:rsidP="00D2150E">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pict w14:anchorId="646274F5">
                                        <v:rect id="_x0000_i1030" style="width:0;height:1.5pt" o:hralign="center" o:hrstd="t" o:hr="t" fillcolor="#a0a0a0" stroked="f"/>
                                      </w:pict>
                                    </w:r>
                                  </w:p>
                                  <w:p w14:paraId="3C7F8566" w14:textId="77777777" w:rsidR="00D2150E" w:rsidRPr="00D2150E" w:rsidRDefault="00D2150E" w:rsidP="00D2150E">
                                    <w:pPr>
                                      <w:spacing w:after="0" w:line="240" w:lineRule="auto"/>
                                      <w:jc w:val="both"/>
                                      <w:rPr>
                                        <w:rFonts w:ascii="Arial" w:eastAsia="Times New Roman" w:hAnsi="Arial" w:cs="Arial"/>
                                        <w:sz w:val="20"/>
                                        <w:szCs w:val="20"/>
                                        <w:lang w:eastAsia="en-ZA"/>
                                      </w:rPr>
                                    </w:pPr>
                                  </w:p>
                                </w:tc>
                              </w:tr>
                            </w:tbl>
                            <w:p w14:paraId="03467182" w14:textId="77777777" w:rsidR="00D2150E" w:rsidRPr="00D2150E" w:rsidRDefault="00D2150E" w:rsidP="00D2150E">
                              <w:pPr>
                                <w:spacing w:after="0" w:line="240" w:lineRule="auto"/>
                                <w:rPr>
                                  <w:rFonts w:ascii="Times New Roman" w:eastAsia="Times New Roman" w:hAnsi="Times New Roman" w:cs="Times New Roman"/>
                                  <w:sz w:val="24"/>
                                  <w:szCs w:val="24"/>
                                  <w:lang w:eastAsia="en-ZA"/>
                                </w:rPr>
                              </w:pPr>
                            </w:p>
                          </w:tc>
                        </w:tr>
                      </w:tbl>
                      <w:p w14:paraId="1EA4D9DB" w14:textId="77777777" w:rsidR="00D2150E" w:rsidRPr="00D2150E" w:rsidRDefault="00D2150E" w:rsidP="00D2150E">
                        <w:pPr>
                          <w:spacing w:after="0" w:line="240" w:lineRule="auto"/>
                          <w:rPr>
                            <w:rFonts w:ascii="Times New Roman" w:eastAsia="Times New Roman" w:hAnsi="Times New Roman" w:cs="Times New Roman"/>
                            <w:sz w:val="24"/>
                            <w:szCs w:val="24"/>
                            <w:lang w:eastAsia="en-ZA"/>
                          </w:rPr>
                        </w:pPr>
                      </w:p>
                    </w:tc>
                  </w:tr>
                </w:tbl>
                <w:p w14:paraId="6BE6C42A" w14:textId="3BA3FC1F" w:rsidR="00D2150E" w:rsidRPr="00D2150E" w:rsidRDefault="00D2150E" w:rsidP="00D2150E">
                  <w:pPr>
                    <w:spacing w:after="0" w:line="240" w:lineRule="auto"/>
                    <w:rPr>
                      <w:rFonts w:ascii="Times New Roman" w:eastAsia="Times New Roman" w:hAnsi="Times New Roman" w:cs="Times New Roman"/>
                      <w:sz w:val="24"/>
                      <w:szCs w:val="24"/>
                      <w:lang w:eastAsia="en-ZA"/>
                    </w:rPr>
                  </w:pPr>
                </w:p>
              </w:tc>
            </w:tr>
          </w:tbl>
          <w:p w14:paraId="202C8ECB" w14:textId="77777777" w:rsidR="00D2150E" w:rsidRPr="00D2150E" w:rsidRDefault="00D2150E" w:rsidP="00D2150E">
            <w:pPr>
              <w:spacing w:after="0" w:line="240" w:lineRule="auto"/>
              <w:rPr>
                <w:rFonts w:ascii="Arial" w:eastAsia="Times New Roman" w:hAnsi="Arial" w:cs="Arial"/>
                <w:sz w:val="24"/>
                <w:szCs w:val="24"/>
                <w:lang w:eastAsia="en-ZA"/>
              </w:rPr>
            </w:pPr>
          </w:p>
        </w:tc>
      </w:tr>
      <w:tr w:rsidR="00D2150E" w:rsidRPr="00D2150E" w14:paraId="3D7EA8BB" w14:textId="77777777" w:rsidTr="00B509E1">
        <w:tc>
          <w:tcPr>
            <w:tcW w:w="0" w:type="auto"/>
            <w:gridSpan w:val="2"/>
            <w:tcBorders>
              <w:top w:val="nil"/>
              <w:left w:val="nil"/>
              <w:bottom w:val="nil"/>
              <w:right w:val="nil"/>
            </w:tcBorders>
            <w:shd w:val="clear" w:color="auto" w:fill="FFFFFF"/>
            <w:hideMark/>
          </w:tcPr>
          <w:tbl>
            <w:tblPr>
              <w:tblW w:w="4875" w:type="pct"/>
              <w:tblCellMar>
                <w:left w:w="0" w:type="dxa"/>
                <w:right w:w="0" w:type="dxa"/>
              </w:tblCellMar>
              <w:tblLook w:val="04A0" w:firstRow="1" w:lastRow="0" w:firstColumn="1" w:lastColumn="0" w:noHBand="0" w:noVBand="1"/>
              <w:tblCaption w:val=""/>
            </w:tblPr>
            <w:tblGrid>
              <w:gridCol w:w="15"/>
              <w:gridCol w:w="4519"/>
              <w:gridCol w:w="4968"/>
            </w:tblGrid>
            <w:tr w:rsidR="00676478" w:rsidRPr="00D2150E" w14:paraId="7E8768AF" w14:textId="77777777" w:rsidTr="00727CCD">
              <w:tc>
                <w:tcPr>
                  <w:tcW w:w="8" w:type="pct"/>
                </w:tcPr>
                <w:p w14:paraId="467964E5" w14:textId="77777777" w:rsidR="00676478" w:rsidRDefault="00676478" w:rsidP="000726A2">
                  <w:pPr>
                    <w:spacing w:after="0" w:line="240" w:lineRule="auto"/>
                    <w:rPr>
                      <w:rFonts w:ascii="Arial" w:eastAsia="Times New Roman" w:hAnsi="Arial" w:cs="Arial"/>
                      <w:sz w:val="20"/>
                      <w:szCs w:val="20"/>
                      <w:lang w:eastAsia="en-ZA"/>
                    </w:rPr>
                  </w:pPr>
                </w:p>
              </w:tc>
              <w:tc>
                <w:tcPr>
                  <w:tcW w:w="2378" w:type="pct"/>
                  <w:tcMar>
                    <w:top w:w="90" w:type="dxa"/>
                    <w:left w:w="450" w:type="dxa"/>
                    <w:bottom w:w="90" w:type="dxa"/>
                    <w:right w:w="450" w:type="dxa"/>
                  </w:tcMar>
                  <w:vAlign w:val="center"/>
                </w:tcPr>
                <w:p w14:paraId="53E5E59A" w14:textId="31B335B7" w:rsidR="00676478" w:rsidRDefault="00865E47" w:rsidP="000726A2">
                  <w:pPr>
                    <w:spacing w:after="0" w:line="240" w:lineRule="auto"/>
                    <w:rPr>
                      <w:rFonts w:ascii="Arial" w:eastAsia="Times New Roman" w:hAnsi="Arial" w:cs="Arial"/>
                      <w:sz w:val="20"/>
                      <w:szCs w:val="20"/>
                      <w:lang w:eastAsia="en-ZA"/>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3F6A28F5" wp14:editId="7D10D672">
                            <wp:simplePos x="0" y="0"/>
                            <wp:positionH relativeFrom="column">
                              <wp:posOffset>180340</wp:posOffset>
                            </wp:positionH>
                            <wp:positionV relativeFrom="paragraph">
                              <wp:posOffset>193675</wp:posOffset>
                            </wp:positionV>
                            <wp:extent cx="1952625" cy="87630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1952625" cy="8763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A8C293E" w14:textId="77777777" w:rsidR="00676478" w:rsidRPr="00865E47" w:rsidRDefault="00676478" w:rsidP="001C2338">
                                        <w:pPr>
                                          <w:autoSpaceDE w:val="0"/>
                                          <w:autoSpaceDN w:val="0"/>
                                          <w:adjustRightInd w:val="0"/>
                                          <w:spacing w:after="0" w:line="240" w:lineRule="auto"/>
                                          <w:jc w:val="center"/>
                                          <w:rPr>
                                            <w:rFonts w:ascii="Times New Roman" w:hAnsi="Times New Roman" w:cs="Times New Roman"/>
                                            <w:sz w:val="24"/>
                                            <w:szCs w:val="24"/>
                                          </w:rPr>
                                        </w:pPr>
                                        <w:r w:rsidRPr="00865E47">
                                          <w:rPr>
                                            <w:rFonts w:ascii="Times New Roman" w:hAnsi="Times New Roman" w:cs="Times New Roman"/>
                                            <w:sz w:val="24"/>
                                            <w:szCs w:val="24"/>
                                          </w:rPr>
                                          <w:t>Telephone: 078 263 3548</w:t>
                                        </w:r>
                                      </w:p>
                                      <w:p w14:paraId="1E1730F7" w14:textId="77777777" w:rsidR="00676478" w:rsidRPr="00865E47" w:rsidRDefault="00676478" w:rsidP="001C2338">
                                        <w:pPr>
                                          <w:autoSpaceDE w:val="0"/>
                                          <w:autoSpaceDN w:val="0"/>
                                          <w:adjustRightInd w:val="0"/>
                                          <w:spacing w:after="0" w:line="240" w:lineRule="auto"/>
                                          <w:jc w:val="center"/>
                                          <w:rPr>
                                            <w:rFonts w:ascii="Times New Roman" w:hAnsi="Times New Roman" w:cs="Times New Roman"/>
                                            <w:sz w:val="24"/>
                                            <w:szCs w:val="24"/>
                                          </w:rPr>
                                        </w:pPr>
                                        <w:r w:rsidRPr="00865E47">
                                          <w:rPr>
                                            <w:rFonts w:ascii="Times New Roman" w:hAnsi="Times New Roman" w:cs="Times New Roman"/>
                                            <w:sz w:val="24"/>
                                            <w:szCs w:val="24"/>
                                          </w:rPr>
                                          <w:t>Office: 012 880 0446</w:t>
                                        </w:r>
                                      </w:p>
                                      <w:p w14:paraId="7ABE3211" w14:textId="77777777" w:rsidR="00676478" w:rsidRPr="00865E47" w:rsidRDefault="00676478" w:rsidP="001C2338">
                                        <w:pPr>
                                          <w:autoSpaceDE w:val="0"/>
                                          <w:autoSpaceDN w:val="0"/>
                                          <w:adjustRightInd w:val="0"/>
                                          <w:spacing w:after="0" w:line="240" w:lineRule="auto"/>
                                          <w:jc w:val="center"/>
                                          <w:rPr>
                                            <w:rFonts w:ascii="Times New Roman" w:hAnsi="Times New Roman" w:cs="Times New Roman"/>
                                            <w:sz w:val="24"/>
                                            <w:szCs w:val="24"/>
                                          </w:rPr>
                                        </w:pPr>
                                        <w:r w:rsidRPr="00865E47">
                                          <w:rPr>
                                            <w:rFonts w:ascii="Times New Roman" w:hAnsi="Times New Roman" w:cs="Times New Roman"/>
                                            <w:sz w:val="24"/>
                                            <w:szCs w:val="24"/>
                                          </w:rPr>
                                          <w:t>ursula@ursulagouws.co.za</w:t>
                                        </w:r>
                                      </w:p>
                                      <w:p w14:paraId="6D93BB2C" w14:textId="77777777" w:rsidR="00676478" w:rsidRPr="00865E47" w:rsidRDefault="00676478" w:rsidP="001C2338">
                                        <w:pPr>
                                          <w:autoSpaceDE w:val="0"/>
                                          <w:autoSpaceDN w:val="0"/>
                                          <w:adjustRightInd w:val="0"/>
                                          <w:spacing w:after="0" w:line="240" w:lineRule="auto"/>
                                          <w:jc w:val="center"/>
                                          <w:rPr>
                                            <w:rFonts w:ascii="Times New Roman" w:hAnsi="Times New Roman" w:cs="Times New Roman"/>
                                            <w:sz w:val="24"/>
                                            <w:szCs w:val="24"/>
                                          </w:rPr>
                                        </w:pPr>
                                        <w:r w:rsidRPr="00865E47">
                                          <w:rPr>
                                            <w:rFonts w:ascii="Times New Roman" w:hAnsi="Times New Roman" w:cs="Times New Roman"/>
                                            <w:sz w:val="24"/>
                                            <w:szCs w:val="24"/>
                                          </w:rPr>
                                          <w:t>www.ursulagouws.co.za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6A28F5" id="Rectangle: Rounded Corners 4" o:spid="_x0000_s1026" style="position:absolute;margin-left:14.2pt;margin-top:15.25pt;width:153.75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" fillcolor="white [3201]" strokecolor="#70ad47 [3209]" strokeweight="1pt">
                            <v:stroke joinstyle="miter"/>
                            <v:textbox>
                              <w:txbxContent>
                                <w:p w14:paraId="6A8C293E" w14:textId="77777777" w:rsidR="00676478" w:rsidRPr="00865E47" w:rsidRDefault="00676478" w:rsidP="001C2338">
                                  <w:pPr>
                                    <w:autoSpaceDE w:val="0"/>
                                    <w:autoSpaceDN w:val="0"/>
                                    <w:adjustRightInd w:val="0"/>
                                    <w:spacing w:after="0" w:line="240" w:lineRule="auto"/>
                                    <w:jc w:val="center"/>
                                    <w:rPr>
                                      <w:rFonts w:ascii="Times New Roman" w:hAnsi="Times New Roman" w:cs="Times New Roman"/>
                                      <w:sz w:val="24"/>
                                      <w:szCs w:val="24"/>
                                    </w:rPr>
                                  </w:pPr>
                                  <w:r w:rsidRPr="00865E47">
                                    <w:rPr>
                                      <w:rFonts w:ascii="Times New Roman" w:hAnsi="Times New Roman" w:cs="Times New Roman"/>
                                      <w:sz w:val="24"/>
                                      <w:szCs w:val="24"/>
                                    </w:rPr>
                                    <w:t>Telephone: 078 263 3548</w:t>
                                  </w:r>
                                </w:p>
                                <w:p w14:paraId="1E1730F7" w14:textId="77777777" w:rsidR="00676478" w:rsidRPr="00865E47" w:rsidRDefault="00676478" w:rsidP="001C2338">
                                  <w:pPr>
                                    <w:autoSpaceDE w:val="0"/>
                                    <w:autoSpaceDN w:val="0"/>
                                    <w:adjustRightInd w:val="0"/>
                                    <w:spacing w:after="0" w:line="240" w:lineRule="auto"/>
                                    <w:jc w:val="center"/>
                                    <w:rPr>
                                      <w:rFonts w:ascii="Times New Roman" w:hAnsi="Times New Roman" w:cs="Times New Roman"/>
                                      <w:sz w:val="24"/>
                                      <w:szCs w:val="24"/>
                                    </w:rPr>
                                  </w:pPr>
                                  <w:r w:rsidRPr="00865E47">
                                    <w:rPr>
                                      <w:rFonts w:ascii="Times New Roman" w:hAnsi="Times New Roman" w:cs="Times New Roman"/>
                                      <w:sz w:val="24"/>
                                      <w:szCs w:val="24"/>
                                    </w:rPr>
                                    <w:t>Office: 012 880 0446</w:t>
                                  </w:r>
                                </w:p>
                                <w:p w14:paraId="7ABE3211" w14:textId="77777777" w:rsidR="00676478" w:rsidRPr="00865E47" w:rsidRDefault="00676478" w:rsidP="001C2338">
                                  <w:pPr>
                                    <w:autoSpaceDE w:val="0"/>
                                    <w:autoSpaceDN w:val="0"/>
                                    <w:adjustRightInd w:val="0"/>
                                    <w:spacing w:after="0" w:line="240" w:lineRule="auto"/>
                                    <w:jc w:val="center"/>
                                    <w:rPr>
                                      <w:rFonts w:ascii="Times New Roman" w:hAnsi="Times New Roman" w:cs="Times New Roman"/>
                                      <w:sz w:val="24"/>
                                      <w:szCs w:val="24"/>
                                    </w:rPr>
                                  </w:pPr>
                                  <w:r w:rsidRPr="00865E47">
                                    <w:rPr>
                                      <w:rFonts w:ascii="Times New Roman" w:hAnsi="Times New Roman" w:cs="Times New Roman"/>
                                      <w:sz w:val="24"/>
                                      <w:szCs w:val="24"/>
                                    </w:rPr>
                                    <w:t>ursula@ursulagouws.co.za</w:t>
                                  </w:r>
                                </w:p>
                                <w:p w14:paraId="6D93BB2C" w14:textId="77777777" w:rsidR="00676478" w:rsidRPr="00865E47" w:rsidRDefault="00676478" w:rsidP="001C2338">
                                  <w:pPr>
                                    <w:autoSpaceDE w:val="0"/>
                                    <w:autoSpaceDN w:val="0"/>
                                    <w:adjustRightInd w:val="0"/>
                                    <w:spacing w:after="0" w:line="240" w:lineRule="auto"/>
                                    <w:jc w:val="center"/>
                                    <w:rPr>
                                      <w:rFonts w:ascii="Times New Roman" w:hAnsi="Times New Roman" w:cs="Times New Roman"/>
                                      <w:sz w:val="24"/>
                                      <w:szCs w:val="24"/>
                                    </w:rPr>
                                  </w:pPr>
                                  <w:r w:rsidRPr="00865E47">
                                    <w:rPr>
                                      <w:rFonts w:ascii="Times New Roman" w:hAnsi="Times New Roman" w:cs="Times New Roman"/>
                                      <w:sz w:val="24"/>
                                      <w:szCs w:val="24"/>
                                    </w:rPr>
                                    <w:t>www.ursulagouws.co.za</w:t>
                                  </w:r>
                                </w:p>
                              </w:txbxContent>
                            </v:textbox>
                          </v:roundrect>
                        </w:pict>
                      </mc:Fallback>
                    </mc:AlternateContent>
                  </w:r>
                </w:p>
              </w:tc>
              <w:tc>
                <w:tcPr>
                  <w:tcW w:w="2614" w:type="pct"/>
                  <w:vAlign w:val="center"/>
                </w:tcPr>
                <w:p w14:paraId="07CCF805" w14:textId="06C4793F" w:rsidR="00676478" w:rsidRPr="00D2150E" w:rsidRDefault="00676478" w:rsidP="000726A2">
                  <w:pPr>
                    <w:spacing w:after="0" w:line="240" w:lineRule="auto"/>
                    <w:rPr>
                      <w:rFonts w:ascii="Arial" w:eastAsia="Times New Roman" w:hAnsi="Arial" w:cs="Arial"/>
                      <w:sz w:val="20"/>
                      <w:szCs w:val="20"/>
                      <w:lang w:eastAsia="en-ZA"/>
                    </w:rPr>
                  </w:pPr>
                </w:p>
                <w:p w14:paraId="313E4D03" w14:textId="77777777" w:rsidR="0016048D" w:rsidRPr="00EF3430" w:rsidRDefault="00676478" w:rsidP="000726A2">
                  <w:pPr>
                    <w:spacing w:after="0" w:line="240" w:lineRule="auto"/>
                    <w:jc w:val="center"/>
                    <w:rPr>
                      <w:rFonts w:ascii="Times New Roman" w:eastAsia="Times New Roman" w:hAnsi="Times New Roman" w:cs="Times New Roman"/>
                      <w:sz w:val="24"/>
                      <w:szCs w:val="24"/>
                      <w:lang w:val="en-GB" w:eastAsia="en-ZA"/>
                    </w:rPr>
                  </w:pPr>
                  <w:r w:rsidRPr="00EF3430">
                    <w:rPr>
                      <w:rFonts w:ascii="Times New Roman" w:eastAsia="Times New Roman" w:hAnsi="Times New Roman" w:cs="Times New Roman"/>
                      <w:sz w:val="24"/>
                      <w:szCs w:val="24"/>
                      <w:lang w:val="en-GB" w:eastAsia="en-ZA"/>
                    </w:rPr>
                    <w:t>All you need to do is allow us to chat</w:t>
                  </w:r>
                </w:p>
                <w:p w14:paraId="5D537D21" w14:textId="3303BB89" w:rsidR="00676478" w:rsidRPr="00EF3430" w:rsidRDefault="00676478" w:rsidP="000726A2">
                  <w:pPr>
                    <w:spacing w:after="0" w:line="240" w:lineRule="auto"/>
                    <w:jc w:val="center"/>
                    <w:rPr>
                      <w:rFonts w:ascii="Arial" w:eastAsia="Times New Roman" w:hAnsi="Arial" w:cs="Arial"/>
                      <w:sz w:val="24"/>
                      <w:szCs w:val="24"/>
                      <w:lang w:eastAsia="en-ZA"/>
                    </w:rPr>
                  </w:pPr>
                  <w:r w:rsidRPr="00EF3430">
                    <w:rPr>
                      <w:rFonts w:ascii="Times New Roman" w:eastAsia="Times New Roman" w:hAnsi="Times New Roman" w:cs="Times New Roman"/>
                      <w:sz w:val="24"/>
                      <w:szCs w:val="24"/>
                      <w:lang w:val="en-GB" w:eastAsia="en-ZA"/>
                    </w:rPr>
                    <w:t xml:space="preserve"> with you. Sequestration is one o</w:t>
                  </w:r>
                  <w:proofErr w:type="spellStart"/>
                  <w:r w:rsidRPr="00EF3430">
                    <w:rPr>
                      <w:rFonts w:ascii="Times New Roman" w:eastAsia="Times New Roman" w:hAnsi="Times New Roman" w:cs="Times New Roman"/>
                      <w:sz w:val="24"/>
                      <w:szCs w:val="24"/>
                      <w:lang w:eastAsia="en-ZA"/>
                    </w:rPr>
                    <w:t>f</w:t>
                  </w:r>
                  <w:proofErr w:type="spellEnd"/>
                  <w:r w:rsidRPr="00EF3430">
                    <w:rPr>
                      <w:rFonts w:ascii="Times New Roman" w:eastAsia="Times New Roman" w:hAnsi="Times New Roman" w:cs="Times New Roman"/>
                      <w:sz w:val="24"/>
                      <w:szCs w:val="24"/>
                      <w:lang w:eastAsia="en-ZA"/>
                    </w:rPr>
                    <w:t xml:space="preserve"> the processes to assist you, but the least understood.</w:t>
                  </w:r>
                </w:p>
                <w:p w14:paraId="66F4465C" w14:textId="77777777" w:rsidR="00676478" w:rsidRPr="00EF3430" w:rsidRDefault="00676478" w:rsidP="000726A2">
                  <w:pPr>
                    <w:spacing w:after="0" w:line="240" w:lineRule="auto"/>
                    <w:jc w:val="center"/>
                    <w:rPr>
                      <w:rFonts w:ascii="Arial" w:eastAsia="Times New Roman" w:hAnsi="Arial" w:cs="Arial"/>
                      <w:sz w:val="24"/>
                      <w:szCs w:val="24"/>
                      <w:lang w:eastAsia="en-ZA"/>
                    </w:rPr>
                  </w:pPr>
                  <w:r w:rsidRPr="00EF3430">
                    <w:rPr>
                      <w:rFonts w:ascii="Times New Roman" w:eastAsia="Times New Roman" w:hAnsi="Times New Roman" w:cs="Times New Roman"/>
                      <w:sz w:val="24"/>
                      <w:szCs w:val="24"/>
                      <w:lang w:val="en-GB" w:eastAsia="en-ZA"/>
                    </w:rPr>
                    <w:t> </w:t>
                  </w:r>
                </w:p>
                <w:p w14:paraId="3B0D0BB8" w14:textId="37816C77" w:rsidR="00676478" w:rsidRPr="00FF61BC" w:rsidRDefault="00676478" w:rsidP="00FF61BC">
                  <w:pPr>
                    <w:spacing w:after="0" w:line="240" w:lineRule="auto"/>
                    <w:jc w:val="center"/>
                    <w:rPr>
                      <w:rFonts w:ascii="Times New Roman" w:eastAsia="Times New Roman" w:hAnsi="Times New Roman" w:cs="Times New Roman"/>
                      <w:b/>
                      <w:bCs/>
                      <w:sz w:val="28"/>
                      <w:szCs w:val="28"/>
                      <w:lang w:val="en-GB" w:eastAsia="en-ZA"/>
                    </w:rPr>
                  </w:pPr>
                  <w:r w:rsidRPr="00EF3430">
                    <w:rPr>
                      <w:rFonts w:ascii="Times New Roman" w:eastAsia="Times New Roman" w:hAnsi="Times New Roman" w:cs="Times New Roman"/>
                      <w:sz w:val="24"/>
                      <w:szCs w:val="24"/>
                      <w:lang w:val="en-GB" w:eastAsia="en-ZA"/>
                    </w:rPr>
                    <w:t>We would welcome the opportunity to talk to you, so please send us an email, and we will contact you to discuss this option.</w:t>
                  </w:r>
                </w:p>
              </w:tc>
            </w:tr>
          </w:tbl>
          <w:p w14:paraId="36D5A744" w14:textId="14C1CCFF" w:rsidR="00D2150E" w:rsidRPr="00D2150E" w:rsidRDefault="00D2150E" w:rsidP="00D2150E">
            <w:pPr>
              <w:spacing w:after="0" w:line="240" w:lineRule="auto"/>
              <w:rPr>
                <w:rFonts w:ascii="Arial" w:eastAsia="Times New Roman" w:hAnsi="Arial" w:cs="Arial"/>
                <w:sz w:val="24"/>
                <w:szCs w:val="24"/>
                <w:lang w:eastAsia="en-ZA"/>
              </w:rPr>
            </w:pPr>
          </w:p>
        </w:tc>
      </w:tr>
    </w:tbl>
    <w:p w14:paraId="3F1BDD48" w14:textId="4320849F" w:rsidR="00674E47" w:rsidRPr="004F3C17" w:rsidRDefault="00621B86" w:rsidP="000A584A">
      <w:pPr>
        <w:rPr>
          <w:rFonts w:ascii="Times New Roman" w:hAnsi="Times New Roman" w:cs="Times New Roman"/>
          <w:sz w:val="28"/>
          <w:szCs w:val="28"/>
        </w:rPr>
      </w:pPr>
      <w:r>
        <w:rPr>
          <w:noProof/>
          <w:lang w:eastAsia="en-ZA"/>
        </w:rPr>
        <w:drawing>
          <wp:anchor distT="0" distB="0" distL="114300" distR="114300" simplePos="0" relativeHeight="251667456" behindDoc="0" locked="0" layoutInCell="1" allowOverlap="1" wp14:anchorId="270DDD6E" wp14:editId="21E77C8A">
            <wp:simplePos x="0" y="0"/>
            <wp:positionH relativeFrom="column">
              <wp:posOffset>1876425</wp:posOffset>
            </wp:positionH>
            <wp:positionV relativeFrom="paragraph">
              <wp:posOffset>23495</wp:posOffset>
            </wp:positionV>
            <wp:extent cx="2280285" cy="86106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0285"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74E47" w:rsidRPr="004F3C17" w:rsidSect="004B0FD5">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C3FF" w14:textId="77777777" w:rsidR="007D0A34" w:rsidRDefault="007D0A34" w:rsidP="00540AFF">
      <w:pPr>
        <w:spacing w:after="0" w:line="240" w:lineRule="auto"/>
      </w:pPr>
      <w:r>
        <w:separator/>
      </w:r>
    </w:p>
  </w:endnote>
  <w:endnote w:type="continuationSeparator" w:id="0">
    <w:p w14:paraId="65674760" w14:textId="77777777" w:rsidR="007D0A34" w:rsidRDefault="007D0A34" w:rsidP="0054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CE32" w14:textId="77777777" w:rsidR="00540AFF" w:rsidRDefault="00540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E0C5" w14:textId="663B8E50" w:rsidR="000C2C93" w:rsidRDefault="000C2C93" w:rsidP="000C2C93">
    <w:pPr>
      <w:pStyle w:val="Footer"/>
      <w:rPr>
        <w:rFonts w:ascii="Times New Roman" w:hAnsi="Times New Roman" w:cs="Times New Roman"/>
        <w:sz w:val="24"/>
        <w:szCs w:val="24"/>
        <w:lang w:val="en-GB"/>
      </w:rPr>
    </w:pPr>
    <w:r>
      <w:rPr>
        <w:rFonts w:ascii="Times New Roman" w:hAnsi="Times New Roman" w:cs="Times New Roman"/>
        <w:sz w:val="24"/>
        <w:szCs w:val="24"/>
        <w:lang w:val="en-GB"/>
      </w:rPr>
      <w:t>_________________________________________________________________________________</w:t>
    </w:r>
  </w:p>
  <w:p w14:paraId="6774CFA0" w14:textId="77777777" w:rsidR="000C2C93" w:rsidRDefault="000C2C93" w:rsidP="000A584A">
    <w:pPr>
      <w:pStyle w:val="Footer"/>
      <w:jc w:val="center"/>
      <w:rPr>
        <w:rFonts w:ascii="Times New Roman" w:hAnsi="Times New Roman" w:cs="Times New Roman"/>
        <w:sz w:val="24"/>
        <w:szCs w:val="24"/>
        <w:lang w:val="en-GB"/>
      </w:rPr>
    </w:pPr>
  </w:p>
  <w:p w14:paraId="370500DC" w14:textId="10656FA6" w:rsidR="00540AFF" w:rsidRPr="000A584A" w:rsidRDefault="000A584A" w:rsidP="000A584A">
    <w:pPr>
      <w:pStyle w:val="Footer"/>
      <w:jc w:val="center"/>
      <w:rPr>
        <w:rFonts w:ascii="Times New Roman" w:hAnsi="Times New Roman" w:cs="Times New Roman"/>
        <w:sz w:val="24"/>
        <w:szCs w:val="24"/>
        <w:lang w:val="en-GB"/>
      </w:rPr>
    </w:pPr>
    <w:r w:rsidRPr="000A584A">
      <w:rPr>
        <w:rFonts w:ascii="Times New Roman" w:hAnsi="Times New Roman" w:cs="Times New Roman"/>
        <w:sz w:val="24"/>
        <w:szCs w:val="24"/>
        <w:lang w:val="en-GB"/>
      </w:rPr>
      <w:t xml:space="preserve">2022 – Understanding Voluntary </w:t>
    </w:r>
    <w:r w:rsidR="00E3676E">
      <w:rPr>
        <w:rFonts w:ascii="Times New Roman" w:hAnsi="Times New Roman" w:cs="Times New Roman"/>
        <w:sz w:val="24"/>
        <w:szCs w:val="24"/>
        <w:lang w:val="en-GB"/>
      </w:rPr>
      <w:t>Liquidation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91B2" w14:textId="77777777" w:rsidR="00540AFF" w:rsidRDefault="00540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2E33" w14:textId="77777777" w:rsidR="007D0A34" w:rsidRDefault="007D0A34" w:rsidP="00540AFF">
      <w:pPr>
        <w:spacing w:after="0" w:line="240" w:lineRule="auto"/>
      </w:pPr>
      <w:r>
        <w:separator/>
      </w:r>
    </w:p>
  </w:footnote>
  <w:footnote w:type="continuationSeparator" w:id="0">
    <w:p w14:paraId="1119D302" w14:textId="77777777" w:rsidR="007D0A34" w:rsidRDefault="007D0A34" w:rsidP="00540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3D53" w14:textId="77777777" w:rsidR="00540AFF" w:rsidRDefault="00540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8A69" w14:textId="2B3EC04B" w:rsidR="00540AFF" w:rsidRPr="002E01CE" w:rsidRDefault="00540AFF" w:rsidP="002E0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C9EF" w14:textId="77777777" w:rsidR="00540AFF" w:rsidRDefault="00540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49B"/>
    <w:multiLevelType w:val="multilevel"/>
    <w:tmpl w:val="BFF8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20FC0"/>
    <w:multiLevelType w:val="multilevel"/>
    <w:tmpl w:val="B686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441C7"/>
    <w:multiLevelType w:val="hybridMultilevel"/>
    <w:tmpl w:val="76B222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B161CC9"/>
    <w:multiLevelType w:val="multilevel"/>
    <w:tmpl w:val="19E4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A91D83"/>
    <w:multiLevelType w:val="multilevel"/>
    <w:tmpl w:val="AD24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2400F"/>
    <w:multiLevelType w:val="multilevel"/>
    <w:tmpl w:val="6636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1C0839"/>
    <w:multiLevelType w:val="multilevel"/>
    <w:tmpl w:val="2F8EA31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0540E"/>
    <w:multiLevelType w:val="multilevel"/>
    <w:tmpl w:val="E898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3C32E8"/>
    <w:multiLevelType w:val="hybridMultilevel"/>
    <w:tmpl w:val="4126CC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EBB587B"/>
    <w:multiLevelType w:val="hybridMultilevel"/>
    <w:tmpl w:val="DC1A65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2F3262A"/>
    <w:multiLevelType w:val="multilevel"/>
    <w:tmpl w:val="BFF8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177D71"/>
    <w:multiLevelType w:val="hybridMultilevel"/>
    <w:tmpl w:val="68CE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570D08"/>
    <w:multiLevelType w:val="multilevel"/>
    <w:tmpl w:val="371A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1E3445"/>
    <w:multiLevelType w:val="hybridMultilevel"/>
    <w:tmpl w:val="0EFAE5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E5B3070"/>
    <w:multiLevelType w:val="multilevel"/>
    <w:tmpl w:val="E5B2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5"/>
  </w:num>
  <w:num w:numId="5">
    <w:abstractNumId w:val="14"/>
  </w:num>
  <w:num w:numId="6">
    <w:abstractNumId w:val="10"/>
  </w:num>
  <w:num w:numId="7">
    <w:abstractNumId w:val="6"/>
  </w:num>
  <w:num w:numId="8">
    <w:abstractNumId w:val="12"/>
  </w:num>
  <w:num w:numId="9">
    <w:abstractNumId w:val="13"/>
  </w:num>
  <w:num w:numId="10">
    <w:abstractNumId w:val="2"/>
  </w:num>
  <w:num w:numId="11">
    <w:abstractNumId w:val="9"/>
  </w:num>
  <w:num w:numId="12">
    <w:abstractNumId w:val="11"/>
  </w:num>
  <w:num w:numId="13">
    <w:abstractNumId w:val="8"/>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sDQ2tjQyMjA3MrJQ0lEKTi0uzszPAykwqwUA5zKSJCwAAAA="/>
  </w:docVars>
  <w:rsids>
    <w:rsidRoot w:val="00D2150E"/>
    <w:rsid w:val="00011814"/>
    <w:rsid w:val="000726A2"/>
    <w:rsid w:val="000A31D4"/>
    <w:rsid w:val="000A584A"/>
    <w:rsid w:val="000B0F54"/>
    <w:rsid w:val="000B1B31"/>
    <w:rsid w:val="000C2C93"/>
    <w:rsid w:val="000D12F2"/>
    <w:rsid w:val="000D5A4B"/>
    <w:rsid w:val="000E6B43"/>
    <w:rsid w:val="0010649A"/>
    <w:rsid w:val="00143241"/>
    <w:rsid w:val="001437BC"/>
    <w:rsid w:val="00152DB7"/>
    <w:rsid w:val="0016048D"/>
    <w:rsid w:val="001669AD"/>
    <w:rsid w:val="001A5091"/>
    <w:rsid w:val="001B3610"/>
    <w:rsid w:val="001C2338"/>
    <w:rsid w:val="002041B5"/>
    <w:rsid w:val="002132F2"/>
    <w:rsid w:val="002378C7"/>
    <w:rsid w:val="0024318E"/>
    <w:rsid w:val="00274673"/>
    <w:rsid w:val="00287F4C"/>
    <w:rsid w:val="002A270E"/>
    <w:rsid w:val="002D598A"/>
    <w:rsid w:val="002E01CE"/>
    <w:rsid w:val="003324F0"/>
    <w:rsid w:val="003369AC"/>
    <w:rsid w:val="00337DDF"/>
    <w:rsid w:val="00363608"/>
    <w:rsid w:val="00397A02"/>
    <w:rsid w:val="003A3268"/>
    <w:rsid w:val="003D1F53"/>
    <w:rsid w:val="003D2A4D"/>
    <w:rsid w:val="00442D30"/>
    <w:rsid w:val="0045031A"/>
    <w:rsid w:val="00455855"/>
    <w:rsid w:val="00471491"/>
    <w:rsid w:val="004909FB"/>
    <w:rsid w:val="00493916"/>
    <w:rsid w:val="004B0FD5"/>
    <w:rsid w:val="004C3D56"/>
    <w:rsid w:val="004D13B7"/>
    <w:rsid w:val="004F0F41"/>
    <w:rsid w:val="004F3C17"/>
    <w:rsid w:val="004F59DA"/>
    <w:rsid w:val="0050193D"/>
    <w:rsid w:val="005047EF"/>
    <w:rsid w:val="00540AFF"/>
    <w:rsid w:val="005547A1"/>
    <w:rsid w:val="005F0A86"/>
    <w:rsid w:val="005F43D5"/>
    <w:rsid w:val="0060774A"/>
    <w:rsid w:val="00616B7D"/>
    <w:rsid w:val="00621B86"/>
    <w:rsid w:val="00625951"/>
    <w:rsid w:val="0067190F"/>
    <w:rsid w:val="00674E47"/>
    <w:rsid w:val="00676478"/>
    <w:rsid w:val="00677800"/>
    <w:rsid w:val="006A5CD9"/>
    <w:rsid w:val="00727CCD"/>
    <w:rsid w:val="00730DE5"/>
    <w:rsid w:val="00784362"/>
    <w:rsid w:val="00795AA4"/>
    <w:rsid w:val="007B69F5"/>
    <w:rsid w:val="007D0A34"/>
    <w:rsid w:val="007D152B"/>
    <w:rsid w:val="008076F6"/>
    <w:rsid w:val="00825E37"/>
    <w:rsid w:val="008313F1"/>
    <w:rsid w:val="00840F6D"/>
    <w:rsid w:val="00865E47"/>
    <w:rsid w:val="00893EF2"/>
    <w:rsid w:val="008D7549"/>
    <w:rsid w:val="008E3BA7"/>
    <w:rsid w:val="008F41EE"/>
    <w:rsid w:val="008F46B1"/>
    <w:rsid w:val="008F79B0"/>
    <w:rsid w:val="00967368"/>
    <w:rsid w:val="00972FF8"/>
    <w:rsid w:val="009823E6"/>
    <w:rsid w:val="00983E6E"/>
    <w:rsid w:val="00993CE2"/>
    <w:rsid w:val="009A4BBC"/>
    <w:rsid w:val="00A1488C"/>
    <w:rsid w:val="00A63B8C"/>
    <w:rsid w:val="00A76F48"/>
    <w:rsid w:val="00A83C8E"/>
    <w:rsid w:val="00AD32D2"/>
    <w:rsid w:val="00AE3A0C"/>
    <w:rsid w:val="00B1222A"/>
    <w:rsid w:val="00B140B9"/>
    <w:rsid w:val="00B50800"/>
    <w:rsid w:val="00B509E1"/>
    <w:rsid w:val="00B52CE4"/>
    <w:rsid w:val="00B53D73"/>
    <w:rsid w:val="00B54EAC"/>
    <w:rsid w:val="00B64EC9"/>
    <w:rsid w:val="00B65218"/>
    <w:rsid w:val="00B91A9D"/>
    <w:rsid w:val="00BA4302"/>
    <w:rsid w:val="00BB3EAC"/>
    <w:rsid w:val="00C255A3"/>
    <w:rsid w:val="00C60D6F"/>
    <w:rsid w:val="00C671F3"/>
    <w:rsid w:val="00C969E2"/>
    <w:rsid w:val="00CA1C7C"/>
    <w:rsid w:val="00D05FFC"/>
    <w:rsid w:val="00D0603E"/>
    <w:rsid w:val="00D2150E"/>
    <w:rsid w:val="00D22A98"/>
    <w:rsid w:val="00D32675"/>
    <w:rsid w:val="00D73F78"/>
    <w:rsid w:val="00DB566F"/>
    <w:rsid w:val="00DC19F2"/>
    <w:rsid w:val="00DD5653"/>
    <w:rsid w:val="00DE1C11"/>
    <w:rsid w:val="00DE6A2C"/>
    <w:rsid w:val="00E0579E"/>
    <w:rsid w:val="00E17D1D"/>
    <w:rsid w:val="00E3676E"/>
    <w:rsid w:val="00E512BE"/>
    <w:rsid w:val="00E76174"/>
    <w:rsid w:val="00E76424"/>
    <w:rsid w:val="00EC2D0E"/>
    <w:rsid w:val="00EF3430"/>
    <w:rsid w:val="00F26A54"/>
    <w:rsid w:val="00F41D68"/>
    <w:rsid w:val="00F45BB3"/>
    <w:rsid w:val="00F75D57"/>
    <w:rsid w:val="00F94859"/>
    <w:rsid w:val="00FB494B"/>
    <w:rsid w:val="00FC01B2"/>
    <w:rsid w:val="00FF61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A7B0"/>
  <w15:chartTrackingRefBased/>
  <w15:docId w15:val="{5D5A72CA-2603-4D02-B2F0-D304976C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AFF"/>
  </w:style>
  <w:style w:type="paragraph" w:styleId="Footer">
    <w:name w:val="footer"/>
    <w:basedOn w:val="Normal"/>
    <w:link w:val="FooterChar"/>
    <w:uiPriority w:val="99"/>
    <w:unhideWhenUsed/>
    <w:rsid w:val="00540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AFF"/>
  </w:style>
  <w:style w:type="paragraph" w:styleId="ListParagraph">
    <w:name w:val="List Paragraph"/>
    <w:basedOn w:val="Normal"/>
    <w:uiPriority w:val="34"/>
    <w:qFormat/>
    <w:rsid w:val="00D32675"/>
    <w:pPr>
      <w:ind w:left="720"/>
      <w:contextualSpacing/>
    </w:pPr>
  </w:style>
  <w:style w:type="character" w:styleId="Strong">
    <w:name w:val="Strong"/>
    <w:basedOn w:val="DefaultParagraphFont"/>
    <w:uiPriority w:val="22"/>
    <w:qFormat/>
    <w:rsid w:val="00840F6D"/>
    <w:rPr>
      <w:b/>
      <w:bCs/>
    </w:rPr>
  </w:style>
  <w:style w:type="table" w:styleId="TableGrid">
    <w:name w:val="Table Grid"/>
    <w:basedOn w:val="TableNormal"/>
    <w:uiPriority w:val="39"/>
    <w:rsid w:val="004D1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3D73"/>
    <w:rPr>
      <w:color w:val="0563C1" w:themeColor="hyperlink"/>
      <w:u w:val="single"/>
    </w:rPr>
  </w:style>
  <w:style w:type="character" w:styleId="UnresolvedMention">
    <w:name w:val="Unresolved Mention"/>
    <w:basedOn w:val="DefaultParagraphFont"/>
    <w:uiPriority w:val="99"/>
    <w:semiHidden/>
    <w:unhideWhenUsed/>
    <w:rsid w:val="00B53D73"/>
    <w:rPr>
      <w:color w:val="605E5C"/>
      <w:shd w:val="clear" w:color="auto" w:fill="E1DFDD"/>
    </w:rPr>
  </w:style>
  <w:style w:type="paragraph" w:styleId="NormalWeb">
    <w:name w:val="Normal (Web)"/>
    <w:basedOn w:val="Normal"/>
    <w:uiPriority w:val="99"/>
    <w:semiHidden/>
    <w:unhideWhenUsed/>
    <w:rsid w:val="00A63B8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635">
      <w:bodyDiv w:val="1"/>
      <w:marLeft w:val="0"/>
      <w:marRight w:val="0"/>
      <w:marTop w:val="0"/>
      <w:marBottom w:val="0"/>
      <w:divBdr>
        <w:top w:val="none" w:sz="0" w:space="0" w:color="auto"/>
        <w:left w:val="none" w:sz="0" w:space="0" w:color="auto"/>
        <w:bottom w:val="none" w:sz="0" w:space="0" w:color="auto"/>
        <w:right w:val="none" w:sz="0" w:space="0" w:color="auto"/>
      </w:divBdr>
      <w:divsChild>
        <w:div w:id="382291789">
          <w:marLeft w:val="0"/>
          <w:marRight w:val="0"/>
          <w:marTop w:val="0"/>
          <w:marBottom w:val="0"/>
          <w:divBdr>
            <w:top w:val="none" w:sz="0" w:space="0" w:color="auto"/>
            <w:left w:val="none" w:sz="0" w:space="0" w:color="auto"/>
            <w:bottom w:val="none" w:sz="0" w:space="0" w:color="auto"/>
            <w:right w:val="none" w:sz="0" w:space="0" w:color="auto"/>
          </w:divBdr>
        </w:div>
      </w:divsChild>
    </w:div>
    <w:div w:id="681132172">
      <w:bodyDiv w:val="1"/>
      <w:marLeft w:val="0"/>
      <w:marRight w:val="0"/>
      <w:marTop w:val="0"/>
      <w:marBottom w:val="0"/>
      <w:divBdr>
        <w:top w:val="none" w:sz="0" w:space="0" w:color="auto"/>
        <w:left w:val="none" w:sz="0" w:space="0" w:color="auto"/>
        <w:bottom w:val="none" w:sz="0" w:space="0" w:color="auto"/>
        <w:right w:val="none" w:sz="0" w:space="0" w:color="auto"/>
      </w:divBdr>
    </w:div>
    <w:div w:id="17789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37344-75A3-4F7E-90B2-39FB1AEC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Gouws</dc:creator>
  <cp:keywords/>
  <dc:description/>
  <cp:lastModifiedBy>Ursula Gouws</cp:lastModifiedBy>
  <cp:revision>11</cp:revision>
  <cp:lastPrinted>2021-11-25T07:34:00Z</cp:lastPrinted>
  <dcterms:created xsi:type="dcterms:W3CDTF">2021-11-25T07:37:00Z</dcterms:created>
  <dcterms:modified xsi:type="dcterms:W3CDTF">2021-11-25T08:03:00Z</dcterms:modified>
</cp:coreProperties>
</file>